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815" w:rsidRDefault="00F15815" w:rsidP="00B8320F">
      <w:pPr>
        <w:ind w:left="-142" w:right="141"/>
        <w:jc w:val="center"/>
        <w:rPr>
          <w:rFonts w:ascii="Tahoma" w:hAnsi="Tahoma" w:cs="Tahoma"/>
          <w:b/>
          <w:sz w:val="36"/>
          <w:szCs w:val="36"/>
          <w:u w:val="single"/>
        </w:rPr>
      </w:pPr>
      <w:r w:rsidRPr="0048057E">
        <w:rPr>
          <w:rFonts w:ascii="Tahoma" w:hAnsi="Tahoma" w:cs="Tahoma"/>
          <w:b/>
          <w:sz w:val="36"/>
          <w:szCs w:val="36"/>
          <w:u w:val="single"/>
        </w:rPr>
        <w:t>Программа тура:</w:t>
      </w:r>
    </w:p>
    <w:p w:rsidR="00F15815" w:rsidRDefault="00F15815" w:rsidP="00B8320F">
      <w:pPr>
        <w:ind w:left="-142" w:right="141"/>
        <w:jc w:val="center"/>
        <w:rPr>
          <w:rFonts w:ascii="Tahoma" w:hAnsi="Tahoma" w:cs="Tahoma"/>
          <w:b/>
          <w:color w:val="FF0000"/>
          <w:sz w:val="40"/>
          <w:szCs w:val="36"/>
          <w:u w:val="single"/>
        </w:rPr>
      </w:pPr>
      <w:r w:rsidRPr="00CF5EE1">
        <w:rPr>
          <w:rFonts w:ascii="Tahoma" w:hAnsi="Tahoma" w:cs="Tahoma"/>
          <w:b/>
          <w:color w:val="FF0000"/>
          <w:sz w:val="36"/>
          <w:szCs w:val="36"/>
        </w:rPr>
        <w:t xml:space="preserve"> </w:t>
      </w:r>
      <w:r w:rsidRPr="00460D6B">
        <w:rPr>
          <w:rFonts w:ascii="Tahoma" w:hAnsi="Tahoma" w:cs="Tahoma"/>
          <w:b/>
          <w:color w:val="FF0000"/>
          <w:sz w:val="40"/>
          <w:szCs w:val="36"/>
          <w:u w:val="single"/>
        </w:rPr>
        <w:t>«</w:t>
      </w:r>
      <w:r>
        <w:rPr>
          <w:rFonts w:ascii="Tahoma" w:hAnsi="Tahoma" w:cs="Tahoma"/>
          <w:b/>
          <w:color w:val="FF0000"/>
          <w:sz w:val="40"/>
          <w:szCs w:val="36"/>
          <w:u w:val="single"/>
        </w:rPr>
        <w:t xml:space="preserve">В гости к белорусскому Зимнему Волшебнику </w:t>
      </w:r>
    </w:p>
    <w:p w:rsidR="00F15815" w:rsidRPr="009A49EF" w:rsidRDefault="00F15815" w:rsidP="00B8320F">
      <w:pPr>
        <w:ind w:left="-142" w:right="141"/>
        <w:jc w:val="center"/>
        <w:rPr>
          <w:rFonts w:ascii="Tahoma" w:hAnsi="Tahoma" w:cs="Tahoma"/>
          <w:b/>
          <w:color w:val="FF0000"/>
          <w:sz w:val="36"/>
          <w:szCs w:val="36"/>
          <w:u w:val="single"/>
        </w:rPr>
      </w:pPr>
      <w:r>
        <w:rPr>
          <w:rFonts w:ascii="Tahoma" w:hAnsi="Tahoma" w:cs="Tahoma"/>
          <w:b/>
          <w:color w:val="FF0000"/>
          <w:sz w:val="40"/>
          <w:szCs w:val="36"/>
          <w:u w:val="single"/>
        </w:rPr>
        <w:t>в Беловежскую Пущу!»</w:t>
      </w:r>
    </w:p>
    <w:p w:rsidR="00F15815" w:rsidRPr="009A49EF" w:rsidRDefault="00F15815" w:rsidP="00B8320F">
      <w:pPr>
        <w:ind w:left="-142" w:right="141"/>
        <w:rPr>
          <w:rFonts w:ascii="Tahoma" w:hAnsi="Tahoma" w:cs="Tahoma"/>
          <w:sz w:val="16"/>
          <w:szCs w:val="16"/>
        </w:rPr>
      </w:pPr>
    </w:p>
    <w:p w:rsidR="00F15815" w:rsidRPr="00697C15" w:rsidRDefault="00F15815" w:rsidP="00B8320F">
      <w:pPr>
        <w:ind w:left="-142" w:right="141"/>
        <w:rPr>
          <w:rFonts w:ascii="Tahoma" w:hAnsi="Tahoma" w:cs="Tahoma"/>
          <w:b/>
          <w:color w:val="FF0000"/>
          <w:sz w:val="36"/>
          <w:szCs w:val="22"/>
        </w:rPr>
      </w:pPr>
      <w:r w:rsidRPr="009A49EF">
        <w:rPr>
          <w:rFonts w:ascii="Tahoma" w:hAnsi="Tahoma" w:cs="Tahoma"/>
          <w:b/>
          <w:sz w:val="24"/>
          <w:u w:val="single"/>
        </w:rPr>
        <w:t>Время проведения:</w:t>
      </w:r>
      <w:r w:rsidRPr="009A49EF">
        <w:rPr>
          <w:rFonts w:ascii="Tahoma" w:hAnsi="Tahoma" w:cs="Tahoma"/>
          <w:sz w:val="24"/>
        </w:rPr>
        <w:t xml:space="preserve"> </w:t>
      </w:r>
      <w:r w:rsidR="00EC3534">
        <w:rPr>
          <w:rFonts w:ascii="Tahoma" w:hAnsi="Tahoma" w:cs="Tahoma"/>
          <w:b/>
          <w:color w:val="FF0000"/>
          <w:sz w:val="36"/>
        </w:rPr>
        <w:t>(5 дней/4</w:t>
      </w:r>
      <w:r>
        <w:rPr>
          <w:rFonts w:ascii="Tahoma" w:hAnsi="Tahoma" w:cs="Tahoma"/>
          <w:b/>
          <w:color w:val="FF0000"/>
          <w:sz w:val="36"/>
        </w:rPr>
        <w:t xml:space="preserve"> </w:t>
      </w:r>
      <w:proofErr w:type="gramStart"/>
      <w:r>
        <w:rPr>
          <w:rFonts w:ascii="Tahoma" w:hAnsi="Tahoma" w:cs="Tahoma"/>
          <w:b/>
          <w:color w:val="FF0000"/>
          <w:sz w:val="36"/>
        </w:rPr>
        <w:t>ночи</w:t>
      </w:r>
      <w:r w:rsidRPr="00C10788">
        <w:rPr>
          <w:rFonts w:ascii="Tahoma" w:hAnsi="Tahoma" w:cs="Tahoma"/>
          <w:b/>
          <w:color w:val="FF0000"/>
          <w:sz w:val="36"/>
        </w:rPr>
        <w:t>)</w:t>
      </w:r>
      <w:r>
        <w:rPr>
          <w:rFonts w:ascii="Tahoma" w:hAnsi="Tahoma" w:cs="Tahoma"/>
          <w:color w:val="FF0000"/>
          <w:sz w:val="40"/>
          <w:szCs w:val="22"/>
        </w:rPr>
        <w:t xml:space="preserve">   </w:t>
      </w:r>
      <w:proofErr w:type="gramEnd"/>
      <w:r>
        <w:rPr>
          <w:rFonts w:ascii="Tahoma" w:hAnsi="Tahoma" w:cs="Tahoma"/>
          <w:color w:val="FF0000"/>
          <w:sz w:val="40"/>
          <w:szCs w:val="22"/>
        </w:rPr>
        <w:t xml:space="preserve">                   </w:t>
      </w:r>
      <w:r w:rsidR="00F75B27">
        <w:rPr>
          <w:rFonts w:ascii="Tahoma" w:hAnsi="Tahoma" w:cs="Tahoma"/>
          <w:b/>
          <w:color w:val="FF0000"/>
          <w:sz w:val="36"/>
          <w:szCs w:val="22"/>
        </w:rPr>
        <w:t>01-05</w:t>
      </w:r>
      <w:r>
        <w:rPr>
          <w:rFonts w:ascii="Tahoma" w:hAnsi="Tahoma" w:cs="Tahoma"/>
          <w:b/>
          <w:color w:val="FF0000"/>
          <w:sz w:val="36"/>
          <w:szCs w:val="22"/>
        </w:rPr>
        <w:t>.01.2027</w:t>
      </w:r>
      <w:r w:rsidRPr="009A49EF">
        <w:rPr>
          <w:rFonts w:ascii="Tahoma" w:hAnsi="Tahoma" w:cs="Tahoma"/>
          <w:b/>
          <w:color w:val="FF0000"/>
          <w:sz w:val="36"/>
          <w:szCs w:val="22"/>
        </w:rPr>
        <w:t>г.</w:t>
      </w:r>
      <w:r>
        <w:rPr>
          <w:rFonts w:ascii="Tahoma" w:hAnsi="Tahoma" w:cs="Tahoma"/>
          <w:b/>
          <w:color w:val="FF0000"/>
          <w:sz w:val="36"/>
          <w:szCs w:val="22"/>
        </w:rPr>
        <w:t xml:space="preserve">                                              </w:t>
      </w:r>
    </w:p>
    <w:p w:rsidR="00B8320F" w:rsidRPr="00B8320F" w:rsidRDefault="00B8320F" w:rsidP="00B8320F">
      <w:pPr>
        <w:ind w:left="-142" w:right="141"/>
        <w:rPr>
          <w:rFonts w:ascii="Tahoma" w:hAnsi="Tahoma" w:cs="Tahoma"/>
          <w:b/>
          <w:sz w:val="16"/>
          <w:szCs w:val="16"/>
          <w:u w:val="single"/>
        </w:rPr>
      </w:pPr>
    </w:p>
    <w:p w:rsidR="00F15815" w:rsidRPr="009A49EF" w:rsidRDefault="00F15815" w:rsidP="00B8320F">
      <w:pPr>
        <w:ind w:left="-142" w:right="141"/>
        <w:rPr>
          <w:rFonts w:ascii="Tahoma" w:hAnsi="Tahoma" w:cs="Tahoma"/>
          <w:b/>
          <w:color w:val="FF0000"/>
          <w:sz w:val="16"/>
          <w:szCs w:val="16"/>
        </w:rPr>
      </w:pPr>
      <w:r w:rsidRPr="009A49EF">
        <w:rPr>
          <w:rFonts w:ascii="Tahoma" w:hAnsi="Tahoma" w:cs="Tahoma"/>
          <w:b/>
          <w:sz w:val="24"/>
          <w:szCs w:val="22"/>
          <w:u w:val="single"/>
        </w:rPr>
        <w:t>Место проведения:</w:t>
      </w:r>
      <w:r>
        <w:rPr>
          <w:rFonts w:ascii="Tahoma" w:hAnsi="Tahoma" w:cs="Tahoma"/>
          <w:b/>
          <w:sz w:val="24"/>
          <w:szCs w:val="22"/>
        </w:rPr>
        <w:t xml:space="preserve"> </w:t>
      </w:r>
      <w:proofErr w:type="spellStart"/>
      <w:r w:rsidRPr="00A71B8B">
        <w:rPr>
          <w:rFonts w:ascii="Tahoma" w:hAnsi="Tahoma" w:cs="Tahoma"/>
          <w:b/>
          <w:color w:val="FF0000"/>
          <w:sz w:val="32"/>
          <w:szCs w:val="22"/>
        </w:rPr>
        <w:t>г.</w:t>
      </w:r>
      <w:r w:rsidRPr="009A49EF">
        <w:rPr>
          <w:rFonts w:ascii="Tahoma" w:hAnsi="Tahoma" w:cs="Tahoma"/>
          <w:b/>
          <w:color w:val="FF0000"/>
          <w:sz w:val="32"/>
          <w:szCs w:val="32"/>
        </w:rPr>
        <w:t>Минск</w:t>
      </w:r>
      <w:proofErr w:type="spellEnd"/>
      <w:r w:rsidR="00B8320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r>
        <w:rPr>
          <w:rFonts w:ascii="Tahoma" w:hAnsi="Tahoma" w:cs="Tahoma"/>
          <w:b/>
          <w:color w:val="FF0000"/>
          <w:sz w:val="32"/>
          <w:szCs w:val="32"/>
        </w:rPr>
        <w:t xml:space="preserve">- </w:t>
      </w:r>
      <w:proofErr w:type="spellStart"/>
      <w:r>
        <w:rPr>
          <w:rFonts w:ascii="Tahoma" w:hAnsi="Tahoma" w:cs="Tahoma"/>
          <w:b/>
          <w:color w:val="FF0000"/>
          <w:sz w:val="32"/>
          <w:szCs w:val="32"/>
        </w:rPr>
        <w:t>г.Брест</w:t>
      </w:r>
      <w:proofErr w:type="spellEnd"/>
      <w:r w:rsidR="00B8320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r>
        <w:rPr>
          <w:rFonts w:ascii="Tahoma" w:hAnsi="Tahoma" w:cs="Tahoma"/>
          <w:b/>
          <w:color w:val="FF0000"/>
          <w:sz w:val="32"/>
          <w:szCs w:val="32"/>
        </w:rPr>
        <w:t>- «Брестская Крепость»</w:t>
      </w:r>
      <w:r w:rsidR="00B8320F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r>
        <w:rPr>
          <w:rFonts w:ascii="Tahoma" w:hAnsi="Tahoma" w:cs="Tahoma"/>
          <w:b/>
          <w:color w:val="FF0000"/>
          <w:sz w:val="32"/>
          <w:szCs w:val="32"/>
        </w:rPr>
        <w:t>- Национальный Парк «Беловежская Пуща»</w:t>
      </w:r>
    </w:p>
    <w:p w:rsidR="00B8320F" w:rsidRPr="00B8320F" w:rsidRDefault="00B8320F" w:rsidP="00B8320F">
      <w:pPr>
        <w:ind w:left="-142" w:right="141"/>
        <w:rPr>
          <w:rFonts w:ascii="Georgia" w:hAnsi="Georgia"/>
          <w:b/>
          <w:color w:val="1F497D"/>
          <w:sz w:val="16"/>
          <w:szCs w:val="16"/>
        </w:rPr>
      </w:pPr>
    </w:p>
    <w:p w:rsidR="00F15815" w:rsidRDefault="00F15815" w:rsidP="00B8320F">
      <w:pPr>
        <w:ind w:left="-142" w:right="141"/>
        <w:jc w:val="center"/>
        <w:rPr>
          <w:rFonts w:ascii="Georgia" w:hAnsi="Georgia"/>
          <w:b/>
          <w:i/>
          <w:color w:val="1F497D"/>
          <w:sz w:val="28"/>
          <w:szCs w:val="18"/>
        </w:rPr>
      </w:pPr>
      <w:r w:rsidRPr="009A49EF">
        <w:rPr>
          <w:rFonts w:ascii="Georgia" w:hAnsi="Georgia"/>
          <w:b/>
          <w:i/>
          <w:color w:val="1F497D"/>
          <w:sz w:val="28"/>
          <w:szCs w:val="18"/>
        </w:rPr>
        <w:t>Мы предлагаем один из самых популярных туристических маршрутов, включающи</w:t>
      </w:r>
      <w:r w:rsidR="00B8320F">
        <w:rPr>
          <w:rFonts w:ascii="Georgia" w:hAnsi="Georgia"/>
          <w:b/>
          <w:i/>
          <w:color w:val="1F497D"/>
          <w:sz w:val="28"/>
          <w:szCs w:val="18"/>
        </w:rPr>
        <w:t>й настоящие жемчужины Беларуси.</w:t>
      </w:r>
    </w:p>
    <w:p w:rsidR="00B8320F" w:rsidRPr="00B8320F" w:rsidRDefault="00B8320F" w:rsidP="00B8320F">
      <w:pPr>
        <w:ind w:left="-142" w:right="141"/>
        <w:rPr>
          <w:rFonts w:ascii="Georgia" w:hAnsi="Georgia"/>
          <w:b/>
          <w:color w:val="1F497D"/>
          <w:sz w:val="16"/>
          <w:szCs w:val="16"/>
        </w:rPr>
      </w:pPr>
    </w:p>
    <w:tbl>
      <w:tblPr>
        <w:tblW w:w="113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46"/>
        <w:gridCol w:w="9668"/>
      </w:tblGrid>
      <w:tr w:rsidR="00F15815" w:rsidRPr="009A49EF" w:rsidTr="00B8320F">
        <w:tc>
          <w:tcPr>
            <w:tcW w:w="1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9A49EF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первый день </w:t>
            </w:r>
            <w:r w:rsidR="00F75B27">
              <w:rPr>
                <w:rFonts w:ascii="Tahoma" w:hAnsi="Tahoma" w:cs="Tahoma"/>
                <w:b/>
                <w:sz w:val="24"/>
                <w:szCs w:val="22"/>
              </w:rPr>
              <w:t>01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B8320F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B8320F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13.00</w:t>
            </w: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14.15</w:t>
            </w:r>
          </w:p>
          <w:p w:rsidR="00F15815" w:rsidRPr="00D42676" w:rsidRDefault="00F15815" w:rsidP="00B8320F">
            <w:pPr>
              <w:jc w:val="center"/>
              <w:rPr>
                <w:rFonts w:ascii="Tahoma" w:hAnsi="Tahoma" w:cs="Tahoma"/>
                <w:b/>
                <w:color w:val="262626"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262626"/>
                <w:sz w:val="24"/>
                <w:szCs w:val="22"/>
              </w:rPr>
              <w:t>15.3</w:t>
            </w:r>
            <w:r w:rsidRPr="00D42676">
              <w:rPr>
                <w:rFonts w:ascii="Tahoma" w:hAnsi="Tahoma" w:cs="Tahoma"/>
                <w:b/>
                <w:color w:val="262626"/>
                <w:sz w:val="24"/>
                <w:szCs w:val="22"/>
              </w:rPr>
              <w:t>0</w:t>
            </w:r>
          </w:p>
        </w:tc>
        <w:tc>
          <w:tcPr>
            <w:tcW w:w="9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843E32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 xml:space="preserve">Отправление группы из </w:t>
            </w:r>
            <w:proofErr w:type="spellStart"/>
            <w:r w:rsidRPr="00843E32">
              <w:rPr>
                <w:rFonts w:ascii="Tahoma" w:hAnsi="Tahoma" w:cs="Tahoma"/>
                <w:b/>
                <w:sz w:val="24"/>
              </w:rPr>
              <w:t>г.Череповца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</w:t>
            </w:r>
            <w:r w:rsidRPr="00843E32">
              <w:rPr>
                <w:rFonts w:ascii="Tahoma" w:hAnsi="Tahoma" w:cs="Tahoma"/>
                <w:b/>
                <w:sz w:val="24"/>
              </w:rPr>
              <w:t xml:space="preserve"> </w:t>
            </w:r>
          </w:p>
          <w:p w:rsidR="00F15815" w:rsidRPr="00843E32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>О</w:t>
            </w:r>
            <w:r>
              <w:rPr>
                <w:rFonts w:ascii="Tahoma" w:hAnsi="Tahoma" w:cs="Tahoma"/>
                <w:b/>
                <w:sz w:val="24"/>
              </w:rPr>
              <w:t xml:space="preserve">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г.Сокола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</w:t>
            </w:r>
            <w:r w:rsidRPr="00843E32">
              <w:rPr>
                <w:rFonts w:ascii="Tahoma" w:hAnsi="Tahoma" w:cs="Tahoma"/>
                <w:b/>
                <w:sz w:val="24"/>
              </w:rPr>
              <w:t xml:space="preserve"> </w:t>
            </w:r>
          </w:p>
          <w:p w:rsidR="00F15815" w:rsidRDefault="00F15815" w:rsidP="00B8320F">
            <w:pPr>
              <w:rPr>
                <w:rFonts w:ascii="Tahoma" w:hAnsi="Tahoma" w:cs="Tahoma"/>
                <w:sz w:val="24"/>
                <w:szCs w:val="22"/>
              </w:rPr>
            </w:pPr>
            <w:r w:rsidRPr="00843E32">
              <w:rPr>
                <w:rFonts w:ascii="Tahoma" w:hAnsi="Tahoma" w:cs="Tahoma"/>
                <w:b/>
                <w:sz w:val="24"/>
              </w:rPr>
              <w:t>О</w:t>
            </w:r>
            <w:r>
              <w:rPr>
                <w:rFonts w:ascii="Tahoma" w:hAnsi="Tahoma" w:cs="Tahoma"/>
                <w:b/>
                <w:sz w:val="24"/>
              </w:rPr>
              <w:t xml:space="preserve">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г.Вологда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 Встреча с сопровождающим.</w:t>
            </w:r>
            <w:r>
              <w:rPr>
                <w:rFonts w:ascii="Tahoma" w:hAnsi="Tahoma" w:cs="Tahoma"/>
                <w:b/>
                <w:sz w:val="24"/>
                <w:szCs w:val="22"/>
              </w:rPr>
              <w:t xml:space="preserve"> </w:t>
            </w:r>
          </w:p>
          <w:p w:rsidR="00F15815" w:rsidRPr="00E63F81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sz w:val="24"/>
                <w:szCs w:val="22"/>
              </w:rPr>
              <w:t xml:space="preserve">Трансфер в </w:t>
            </w:r>
            <w:proofErr w:type="spellStart"/>
            <w:r>
              <w:rPr>
                <w:rFonts w:ascii="Tahoma" w:hAnsi="Tahoma" w:cs="Tahoma"/>
                <w:sz w:val="24"/>
                <w:szCs w:val="22"/>
              </w:rPr>
              <w:t>г.Минск</w:t>
            </w:r>
            <w:proofErr w:type="spellEnd"/>
            <w:r>
              <w:rPr>
                <w:rFonts w:ascii="Tahoma" w:hAnsi="Tahoma" w:cs="Tahoma"/>
                <w:sz w:val="24"/>
                <w:szCs w:val="22"/>
              </w:rPr>
              <w:t xml:space="preserve"> (около 124</w:t>
            </w:r>
            <w:r w:rsidRPr="003346AB">
              <w:rPr>
                <w:rFonts w:ascii="Tahoma" w:hAnsi="Tahoma" w:cs="Tahoma"/>
                <w:sz w:val="24"/>
                <w:szCs w:val="22"/>
              </w:rPr>
              <w:t>0 км)</w:t>
            </w:r>
            <w:r>
              <w:rPr>
                <w:rFonts w:ascii="Tahoma" w:hAnsi="Tahoma" w:cs="Tahoma"/>
                <w:sz w:val="24"/>
                <w:szCs w:val="22"/>
              </w:rPr>
              <w:t xml:space="preserve"> </w:t>
            </w:r>
          </w:p>
        </w:tc>
      </w:tr>
      <w:tr w:rsidR="00F15815" w:rsidRPr="009A49EF" w:rsidTr="00B8320F">
        <w:tc>
          <w:tcPr>
            <w:tcW w:w="1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15" w:rsidRPr="009A49EF" w:rsidRDefault="00F15815" w:rsidP="00B8320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t>второ</w:t>
            </w:r>
            <w:r w:rsidRPr="009A49EF">
              <w:rPr>
                <w:rFonts w:ascii="Tahoma" w:hAnsi="Tahoma" w:cs="Tahoma"/>
                <w:b/>
                <w:sz w:val="24"/>
                <w:szCs w:val="22"/>
              </w:rPr>
              <w:t xml:space="preserve">й день </w:t>
            </w:r>
            <w:r w:rsidR="00F75B27">
              <w:rPr>
                <w:rFonts w:ascii="Tahoma" w:hAnsi="Tahoma" w:cs="Tahoma"/>
                <w:b/>
                <w:sz w:val="24"/>
                <w:szCs w:val="22"/>
              </w:rPr>
              <w:t>02</w:t>
            </w:r>
            <w:r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B8320F">
        <w:trPr>
          <w:trHeight w:val="401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Pr="009A49EF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 w:rsidRPr="008711C7">
              <w:rPr>
                <w:rFonts w:ascii="Tahoma" w:hAnsi="Tahoma" w:cs="Tahoma"/>
                <w:b/>
                <w:sz w:val="24"/>
              </w:rPr>
              <w:lastRenderedPageBreak/>
              <w:t>При</w:t>
            </w:r>
            <w:r>
              <w:rPr>
                <w:rFonts w:ascii="Tahoma" w:hAnsi="Tahoma" w:cs="Tahoma"/>
                <w:b/>
                <w:sz w:val="24"/>
              </w:rPr>
              <w:t xml:space="preserve">бытие группы в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г.Минск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>. Встреча с гидом</w:t>
            </w:r>
            <w:r w:rsidR="00B8320F">
              <w:rPr>
                <w:rFonts w:ascii="Tahoma" w:hAnsi="Tahoma" w:cs="Tahoma"/>
                <w:b/>
                <w:sz w:val="24"/>
              </w:rPr>
              <w:t xml:space="preserve"> </w:t>
            </w:r>
            <w:r w:rsidRPr="008711C7">
              <w:rPr>
                <w:rFonts w:ascii="Tahoma" w:hAnsi="Tahoma" w:cs="Tahoma"/>
                <w:b/>
                <w:sz w:val="24"/>
              </w:rPr>
              <w:t>(обмен валюты).</w:t>
            </w:r>
          </w:p>
          <w:p w:rsidR="00B8320F" w:rsidRDefault="00B8320F" w:rsidP="00B8320F">
            <w:pPr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Завтрак.</w:t>
            </w:r>
          </w:p>
          <w:p w:rsidR="00F15815" w:rsidRPr="00B8320F" w:rsidRDefault="00F15815" w:rsidP="00B8320F">
            <w:pPr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</w:pPr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 xml:space="preserve">Обзорная </w:t>
            </w:r>
            <w:proofErr w:type="spellStart"/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автобусно</w:t>
            </w:r>
            <w:proofErr w:type="spellEnd"/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 xml:space="preserve">-пешеходная экскурсия </w:t>
            </w:r>
            <w:r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по городу</w:t>
            </w:r>
            <w:r w:rsidR="00B8320F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 xml:space="preserve"> </w:t>
            </w:r>
            <w:r w:rsidRPr="00A408C8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«Волшебство новогоднего Минска»</w:t>
            </w:r>
            <w:r w:rsidR="00B8320F">
              <w:rPr>
                <w:rFonts w:ascii="Tahoma" w:hAnsi="Tahoma" w:cs="Tahoma"/>
                <w:b/>
                <w:bCs/>
                <w:sz w:val="24"/>
                <w:szCs w:val="22"/>
                <w:u w:val="single"/>
                <w:bdr w:val="none" w:sz="0" w:space="0" w:color="auto" w:frame="1"/>
              </w:rPr>
              <w:t>.</w:t>
            </w:r>
          </w:p>
          <w:p w:rsidR="00F15815" w:rsidRPr="00D00316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 w:rsidRPr="00A408C8">
              <w:rPr>
                <w:rFonts w:ascii="Tahoma" w:hAnsi="Tahoma" w:cs="Tahoma"/>
                <w:i/>
                <w:sz w:val="24"/>
                <w:szCs w:val="22"/>
              </w:rPr>
              <w:t>В</w:t>
            </w:r>
            <w:r w:rsidRPr="00A408C8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</w:rPr>
              <w:t>о время этой экскурсии Минск откроет перед вами свое лицо: широкие проспекты и уютные улицы, разнообразие архитектурных ансамблей и парков. За свою долгую историю существования город неоднократно разрушали, сжигали, но всякий раз он возрождался и отстраивался. И сегодня Минск – это современный европейский мегаполис с многомиллионным населением.</w:t>
            </w:r>
            <w:r w:rsidRPr="00F36DA9">
              <w:rPr>
                <w:rFonts w:ascii="Tahoma" w:hAnsi="Tahoma" w:cs="Tahoma"/>
                <w:sz w:val="24"/>
                <w:szCs w:val="21"/>
                <w:shd w:val="clear" w:color="auto" w:fill="FFFFFF"/>
              </w:rPr>
              <w:t xml:space="preserve"> 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b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Площадь Независимости.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Заняв почетное место в центре города, она собрала вокруг себя множество достопримечательностей: красивейший костёл Минска и самый старый университет, правительственные здания и самый большой в постсоветском пространстве памятник Ленину. Современный ландшафт дополнили газоны зелени и фонтаны, уютные лавочки и стеклянные купола трехэтажного подземного города – ТЦ «Столица».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lang w:val="ru-RU" w:eastAsia="ru-RU"/>
              </w:rPr>
              <w:t xml:space="preserve"> 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Проспект Независимости</w:t>
            </w: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Это центральная и крупнейшая магистраль Минска, масштабное произведение искусства и хранитель памяти. Он помнит множество политиков, писателей, художников… Проспект Независимости — единственный пример столь продолжительного участка городской застройки, где удалось в полной мере сохранить единство формы и стиля. Проспект претендовал на внесение в Список Всемирного наследия ЮНЕСКО.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Площадь Свободы</w:t>
            </w:r>
            <w:r w:rsidRPr="00B8320F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Не каждый город может похвастаться 2 центрами – белорусской столице здесь повезло. Помимо современного центра с Домом Правительства, сохранился центр исторический с символом городского самоуправления – ратушей. Опоясывающие его изящные улочки с причудливыми линиями домов, средневековые храмы и монастыри – всё это придает площади Свободы особый неповторимый колорит. 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lastRenderedPageBreak/>
              <w:t xml:space="preserve">Минское </w:t>
            </w:r>
            <w:proofErr w:type="spellStart"/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замчище</w:t>
            </w:r>
            <w:proofErr w:type="spellEnd"/>
            <w:r w:rsidR="00B8320F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Небольшой холм на набережной Свислочи, а также макет фундамента первого городского храма в натуральную величину – вот, пожалуй, все, что сегодня напоминает о средневековой крепости. По одной из версий, здесь основан древний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Менск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, который был отстроен у слияния двух рек и окружён земляным валом. Так или иначе, место это живописное и овеяно легендами и приданиями.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Троицкое предместье</w:t>
            </w:r>
            <w:r w:rsidRPr="00B8320F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В начале XVI века, на холме, что возвышался над Свислочью, возведен был Троицкий монастырь с церковью. Время сохранило для нас Троицкое предместье с его разноцветными домиками и тихими живописными улочками. Сегодня это памятник архитектуры и культуры международного значения. 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Спортивный комплекс Минск-Арена</w:t>
            </w:r>
            <w:r w:rsidRPr="00F36DA9">
              <w:rPr>
                <w:rFonts w:ascii="Tahoma" w:hAnsi="Tahoma" w:cs="Tahoma"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 xml:space="preserve"> (внешний осмотр)</w:t>
            </w:r>
            <w:r w:rsidR="00B8320F">
              <w:rPr>
                <w:rFonts w:ascii="Tahoma" w:hAnsi="Tahoma" w:cs="Tahoma"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.</w:t>
            </w:r>
            <w:r w:rsidRPr="00F36DA9"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  <w:t xml:space="preserve"> 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То и дело слышно здесь «Бело-синий – самый сильный!» Домашняя арена ХК «Динамо» и одно из самых современных сооружений Европы, для проведения международных спортивных и культурно-развлекательных мероприятий</w:t>
            </w:r>
          </w:p>
          <w:p w:rsidR="00F15815" w:rsidRPr="00F36DA9" w:rsidRDefault="00F15815" w:rsidP="00B8320F">
            <w:pPr>
              <w:pStyle w:val="a3"/>
              <w:rPr>
                <w:rFonts w:ascii="Tahoma" w:hAnsi="Tahoma" w:cs="Tahoma"/>
                <w:i/>
                <w:sz w:val="24"/>
                <w:szCs w:val="21"/>
                <w:lang w:val="ru-RU" w:eastAsia="ru-RU"/>
              </w:rPr>
            </w:pPr>
            <w:r w:rsidRPr="00F36DA9"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>Национальная Библиотека Беларуси</w:t>
            </w:r>
            <w:r>
              <w:rPr>
                <w:rFonts w:ascii="Tahoma" w:hAnsi="Tahoma" w:cs="Tahoma"/>
                <w:b/>
                <w:i/>
                <w:sz w:val="24"/>
                <w:szCs w:val="21"/>
                <w:u w:val="single"/>
                <w:shd w:val="clear" w:color="auto" w:fill="FFFFFF"/>
                <w:lang w:val="ru-RU" w:eastAsia="ru-RU"/>
              </w:rPr>
              <w:t xml:space="preserve"> с посещением смотровой площадки.</w:t>
            </w:r>
          </w:p>
          <w:p w:rsidR="00F15815" w:rsidRDefault="00F15815" w:rsidP="00B8320F">
            <w:pPr>
              <w:pStyle w:val="a3"/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</w:pP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«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Любіце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кнігу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бо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яна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—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крыніца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мудрасці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ведаў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і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навукі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лекі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для </w:t>
            </w:r>
            <w:proofErr w:type="spellStart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душы</w:t>
            </w:r>
            <w:proofErr w:type="spellEnd"/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» — порекомендовал нам белорусский первопечатник Франциск Скорина. Именно он встр</w:t>
            </w:r>
            <w:r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етит Вас у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 xml:space="preserve"> входа в </w:t>
            </w:r>
            <w:r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Национальную библиотеку</w:t>
            </w:r>
            <w:r w:rsidRPr="00F36DA9">
              <w:rPr>
                <w:rFonts w:ascii="Tahoma" w:hAnsi="Tahoma" w:cs="Tahoma"/>
                <w:i/>
                <w:sz w:val="24"/>
                <w:szCs w:val="21"/>
                <w:shd w:val="clear" w:color="auto" w:fill="FFFFFF"/>
                <w:lang w:val="ru-RU" w:eastAsia="ru-RU"/>
              </w:rPr>
              <w:t>. Она стала не только хранилищем всякого вида книг, но и памятником современной архитектуры. А венчает её открытая обзорная площадка, где с высоты 73 метров можно взглянуть на Минск</w:t>
            </w:r>
            <w:r w:rsidRPr="00F36DA9">
              <w:rPr>
                <w:rFonts w:ascii="Tahoma" w:hAnsi="Tahoma" w:cs="Tahoma"/>
                <w:sz w:val="24"/>
                <w:szCs w:val="21"/>
                <w:shd w:val="clear" w:color="auto" w:fill="FFFFFF"/>
                <w:lang w:val="ru-RU" w:eastAsia="ru-RU"/>
              </w:rPr>
              <w:t xml:space="preserve">. </w:t>
            </w:r>
          </w:p>
          <w:p w:rsidR="00F15815" w:rsidRDefault="00F15815" w:rsidP="00B8320F">
            <w:pPr>
              <w:rPr>
                <w:rFonts w:ascii="Tahoma" w:hAnsi="Tahoma" w:cs="Tahoma"/>
                <w:b/>
                <w:bCs/>
                <w:color w:val="000000"/>
                <w:sz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4"/>
              </w:rPr>
              <w:t>ОБЕД с дегустацией продукции и напитков местного производства в ресторане национальной кухни.</w:t>
            </w:r>
          </w:p>
          <w:p w:rsidR="00F15815" w:rsidRPr="00267647" w:rsidRDefault="00F15815" w:rsidP="00B8320F">
            <w:pPr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Размещение в отеле. </w:t>
            </w:r>
            <w:r>
              <w:rPr>
                <w:rFonts w:ascii="Tahoma" w:hAnsi="Tahoma" w:cs="Tahoma"/>
                <w:b/>
                <w:bCs/>
                <w:color w:val="000000"/>
                <w:sz w:val="24"/>
              </w:rPr>
              <w:t>Свободное время. Отдых.</w:t>
            </w:r>
          </w:p>
          <w:p w:rsidR="00F15815" w:rsidRDefault="00F15815" w:rsidP="00B8320F">
            <w:pPr>
              <w:rPr>
                <w:rFonts w:ascii="Tahoma" w:hAnsi="Tahoma" w:cs="Tahoma"/>
                <w:i/>
                <w:sz w:val="24"/>
              </w:rPr>
            </w:pPr>
            <w:r w:rsidRPr="00DA6E05">
              <w:rPr>
                <w:rFonts w:ascii="Tahoma" w:hAnsi="Tahoma" w:cs="Tahoma"/>
                <w:i/>
                <w:sz w:val="24"/>
              </w:rPr>
              <w:t xml:space="preserve">Свободное время в Минске можно провести, посетив подземный многоуровневый торговый центр «Столица» на главной площади Минска </w:t>
            </w:r>
            <w:r w:rsidR="00B8320F">
              <w:rPr>
                <w:rFonts w:ascii="Tahoma" w:hAnsi="Tahoma" w:cs="Tahoma"/>
                <w:i/>
                <w:sz w:val="24"/>
              </w:rPr>
              <w:t>-</w:t>
            </w:r>
            <w:r w:rsidRPr="00DA6E05">
              <w:rPr>
                <w:rFonts w:ascii="Tahoma" w:hAnsi="Tahoma" w:cs="Tahoma"/>
                <w:i/>
                <w:sz w:val="24"/>
              </w:rPr>
              <w:t xml:space="preserve"> </w:t>
            </w:r>
            <w:proofErr w:type="spellStart"/>
            <w:r w:rsidRPr="00DA6E05">
              <w:rPr>
                <w:rFonts w:ascii="Tahoma" w:hAnsi="Tahoma" w:cs="Tahoma"/>
                <w:i/>
                <w:sz w:val="24"/>
              </w:rPr>
              <w:t>пл.Независимости</w:t>
            </w:r>
            <w:proofErr w:type="spellEnd"/>
            <w:r w:rsidRPr="00DA6E05">
              <w:rPr>
                <w:rFonts w:ascii="Tahoma" w:hAnsi="Tahoma" w:cs="Tahoma"/>
                <w:i/>
                <w:sz w:val="24"/>
              </w:rPr>
              <w:t xml:space="preserve"> Множество фирменных торговых точек брендовых предприятий Беларуси (косметика, трикотаж, обувь, лен, кондитерские изделия и т.д.), кафе, кофейни, универсам «</w:t>
            </w:r>
            <w:proofErr w:type="spellStart"/>
            <w:r w:rsidRPr="00DA6E05">
              <w:rPr>
                <w:rFonts w:ascii="Tahoma" w:hAnsi="Tahoma" w:cs="Tahoma"/>
                <w:i/>
                <w:sz w:val="24"/>
              </w:rPr>
              <w:t>Радзивилловский</w:t>
            </w:r>
            <w:proofErr w:type="spellEnd"/>
            <w:r w:rsidRPr="00DA6E05">
              <w:rPr>
                <w:rFonts w:ascii="Tahoma" w:hAnsi="Tahoma" w:cs="Tahoma"/>
                <w:i/>
                <w:sz w:val="24"/>
              </w:rPr>
              <w:t>».</w:t>
            </w:r>
          </w:p>
          <w:p w:rsidR="00F15815" w:rsidRPr="00903134" w:rsidRDefault="00F15815" w:rsidP="00B8320F">
            <w:pPr>
              <w:rPr>
                <w:rFonts w:ascii="Tahoma" w:hAnsi="Tahoma" w:cs="Tahoma"/>
                <w:b/>
                <w:bCs/>
                <w:color w:val="000000"/>
                <w:sz w:val="24"/>
              </w:rPr>
            </w:pPr>
            <w:r w:rsidRPr="00DA6E05">
              <w:rPr>
                <w:rFonts w:ascii="Tahoma" w:hAnsi="Tahoma" w:cs="Tahoma"/>
                <w:i/>
                <w:sz w:val="24"/>
              </w:rPr>
              <w:t xml:space="preserve">У Вас также будет возможность прогуляться по главному проспекту столицы, посетить уютные кофейни, ГУМ, магазин сладостей фабрики «Коммунарка» или поужинать в кафе национальной кухни «Васильки». </w:t>
            </w:r>
          </w:p>
        </w:tc>
      </w:tr>
      <w:tr w:rsidR="00F15815" w:rsidRPr="009A49EF" w:rsidTr="00B8320F">
        <w:trPr>
          <w:trHeight w:val="70"/>
        </w:trPr>
        <w:tc>
          <w:tcPr>
            <w:tcW w:w="1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CF5232" w:rsidRDefault="00B8320F" w:rsidP="00B8320F">
            <w:pPr>
              <w:shd w:val="clear" w:color="auto" w:fill="FFFFFF"/>
              <w:jc w:val="center"/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lastRenderedPageBreak/>
              <w:t>третий</w:t>
            </w:r>
            <w:r w:rsidR="00F15815" w:rsidRPr="009A49EF">
              <w:rPr>
                <w:rFonts w:ascii="Tahoma" w:hAnsi="Tahoma" w:cs="Tahoma"/>
                <w:b/>
                <w:sz w:val="24"/>
                <w:szCs w:val="22"/>
              </w:rPr>
              <w:t xml:space="preserve"> день </w:t>
            </w:r>
            <w:r w:rsidR="00D414C9">
              <w:rPr>
                <w:rFonts w:ascii="Tahoma" w:hAnsi="Tahoma" w:cs="Tahoma"/>
                <w:b/>
                <w:sz w:val="24"/>
                <w:szCs w:val="22"/>
              </w:rPr>
              <w:t>03</w:t>
            </w:r>
            <w:r w:rsidR="00F15815"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B8320F">
        <w:trPr>
          <w:trHeight w:val="401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9A49EF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t>06.00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B8320F">
            <w:pPr>
              <w:jc w:val="both"/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</w:pPr>
            <w:r w:rsidRPr="006A79BF">
              <w:rPr>
                <w:rFonts w:ascii="Tahoma" w:hAnsi="Tahoma" w:cs="Tahoma"/>
                <w:b/>
                <w:sz w:val="24"/>
              </w:rPr>
              <w:t>ЗАВТРАК</w:t>
            </w:r>
            <w:r w:rsidRPr="006A79B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 xml:space="preserve"> </w:t>
            </w:r>
            <w:r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(</w:t>
            </w:r>
            <w:r w:rsidR="00B8320F"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сухой паек</w:t>
            </w:r>
            <w:r w:rsidRPr="006A79B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)</w:t>
            </w:r>
            <w:r w:rsidR="00B8320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.</w:t>
            </w:r>
            <w:r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 xml:space="preserve"> Сдача номеров. Трансфер в Беловежскую Пущу. </w:t>
            </w:r>
            <w:r w:rsidRPr="006A79BF">
              <w:rPr>
                <w:rFonts w:ascii="Tahoma" w:hAnsi="Tahoma" w:cs="Tahoma"/>
                <w:sz w:val="24"/>
              </w:rPr>
              <w:br/>
            </w: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Экскурсия в</w:t>
            </w:r>
            <w:r w:rsidR="00B8320F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</w:t>
            </w: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«БЕЛОВЕЖСКУЮ ПУЩУ», занесенн</w:t>
            </w:r>
            <w:r w:rsidR="00B8320F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ую</w:t>
            </w: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в Список мирового культурного и природного наследия ЮНЕСКО!</w:t>
            </w:r>
          </w:p>
          <w:p w:rsidR="00F15815" w:rsidRDefault="00F15815" w:rsidP="00B8320F">
            <w:pPr>
              <w:jc w:val="both"/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</w:pPr>
            <w:r w:rsidRPr="00131194">
              <w:rPr>
                <w:rFonts w:ascii="Tahoma" w:hAnsi="Tahoma" w:cs="Tahoma"/>
                <w:i/>
                <w:sz w:val="24"/>
              </w:rPr>
              <w:t>Национальный парк «Беловежская пуща» по числу видов растений и животных не име</w:t>
            </w:r>
            <w:r>
              <w:rPr>
                <w:rFonts w:ascii="Tahoma" w:hAnsi="Tahoma" w:cs="Tahoma"/>
                <w:i/>
                <w:sz w:val="24"/>
              </w:rPr>
              <w:t xml:space="preserve">ет себе равных в Европе. В нем </w:t>
            </w:r>
            <w:r w:rsidRPr="00131194">
              <w:rPr>
                <w:rFonts w:ascii="Tahoma" w:hAnsi="Tahoma" w:cs="Tahoma"/>
                <w:i/>
                <w:sz w:val="24"/>
              </w:rPr>
              <w:t>обитает самая крупная в мире популяция зубров.</w:t>
            </w:r>
            <w:r w:rsidRPr="00131194">
              <w:rPr>
                <w:rFonts w:ascii="Tahoma" w:hAnsi="Tahoma" w:cs="Tahoma"/>
                <w:i/>
                <w:sz w:val="24"/>
              </w:rPr>
              <w:br/>
              <w:t>Во время 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экскурсии по парку</w:t>
            </w:r>
            <w:r w:rsidRPr="00131194">
              <w:rPr>
                <w:rFonts w:ascii="Tahoma" w:hAnsi="Tahoma" w:cs="Tahoma"/>
                <w:i/>
                <w:sz w:val="24"/>
              </w:rPr>
              <w:t> вы познакомитесь с уникальной природой этого древнего лесного массива, увидите 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Дуб-патриарх и сосну-великана. </w:t>
            </w:r>
            <w:r w:rsidRPr="00131194">
              <w:rPr>
                <w:rFonts w:ascii="Tahoma" w:hAnsi="Tahoma" w:cs="Tahoma"/>
                <w:i/>
                <w:sz w:val="24"/>
              </w:rPr>
              <w:t xml:space="preserve">Множество великих имен связано с этими краями - от братьев </w:t>
            </w:r>
            <w:proofErr w:type="spellStart"/>
            <w:r w:rsidRPr="00131194">
              <w:rPr>
                <w:rFonts w:ascii="Tahoma" w:hAnsi="Tahoma" w:cs="Tahoma"/>
                <w:i/>
                <w:sz w:val="24"/>
              </w:rPr>
              <w:t>Тышкевичей</w:t>
            </w:r>
            <w:proofErr w:type="spellEnd"/>
            <w:r w:rsidRPr="00131194">
              <w:rPr>
                <w:rFonts w:ascii="Tahoma" w:hAnsi="Tahoma" w:cs="Tahoma"/>
                <w:i/>
                <w:sz w:val="24"/>
              </w:rPr>
              <w:t xml:space="preserve"> и </w:t>
            </w:r>
            <w:proofErr w:type="spellStart"/>
            <w:r w:rsidRPr="00131194">
              <w:rPr>
                <w:rFonts w:ascii="Tahoma" w:hAnsi="Tahoma" w:cs="Tahoma"/>
                <w:i/>
                <w:sz w:val="24"/>
              </w:rPr>
              <w:t>Тызенгаузов</w:t>
            </w:r>
            <w:proofErr w:type="spellEnd"/>
            <w:r w:rsidRPr="00131194">
              <w:rPr>
                <w:rFonts w:ascii="Tahoma" w:hAnsi="Tahoma" w:cs="Tahoma"/>
                <w:i/>
                <w:sz w:val="24"/>
              </w:rPr>
              <w:t xml:space="preserve"> до Наполеона и Николая II…</w:t>
            </w:r>
            <w:r w:rsidRPr="00EC5467">
              <w:rPr>
                <w:rFonts w:ascii="Tahoma" w:hAnsi="Tahoma" w:cs="Tahoma"/>
                <w:sz w:val="22"/>
                <w:szCs w:val="19"/>
              </w:rPr>
              <w:t xml:space="preserve"> </w:t>
            </w:r>
            <w:r w:rsidRPr="00131194">
              <w:rPr>
                <w:rStyle w:val="a7"/>
                <w:i/>
                <w:sz w:val="24"/>
                <w:bdr w:val="none" w:sz="0" w:space="0" w:color="auto" w:frame="1"/>
              </w:rPr>
              <w:t>В ходе экскурсии вы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также </w:t>
            </w:r>
            <w:r w:rsidRPr="0013119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проедете по «царскому тракту»!</w:t>
            </w:r>
          </w:p>
          <w:p w:rsidR="00F15815" w:rsidRDefault="00F15815" w:rsidP="00B8320F">
            <w:pPr>
              <w:jc w:val="both"/>
              <w:rPr>
                <w:rFonts w:ascii="Tahoma" w:hAnsi="Tahoma" w:cs="Tahoma"/>
                <w:sz w:val="24"/>
              </w:rPr>
            </w:pP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МУЗЕ</w:t>
            </w:r>
            <w:r w:rsidR="00B8320F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Я</w:t>
            </w: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ПРИРОДЫ</w:t>
            </w:r>
            <w:r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.</w:t>
            </w:r>
            <w:r w:rsidRPr="006A79BF">
              <w:rPr>
                <w:rFonts w:ascii="Tahoma" w:hAnsi="Tahoma" w:cs="Tahoma"/>
                <w:sz w:val="24"/>
              </w:rPr>
              <w:t> </w:t>
            </w:r>
          </w:p>
          <w:p w:rsidR="00F15815" w:rsidRDefault="00F15815" w:rsidP="00B8320F">
            <w:pPr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i/>
                <w:sz w:val="24"/>
              </w:rPr>
              <w:t>В</w:t>
            </w:r>
            <w:r w:rsidRPr="006453C2">
              <w:rPr>
                <w:rFonts w:ascii="Tahoma" w:hAnsi="Tahoma" w:cs="Tahoma"/>
                <w:i/>
                <w:sz w:val="24"/>
              </w:rPr>
              <w:t xml:space="preserve"> Беловежской пуще представлено более тысячи экспонатов. Можно увидеть копытных животных (олень, кабан, косуля, лось), а также хищников (волк, рысь, </w:t>
            </w:r>
            <w:r w:rsidRPr="006453C2">
              <w:rPr>
                <w:rFonts w:ascii="Tahoma" w:hAnsi="Tahoma" w:cs="Tahoma"/>
                <w:i/>
                <w:sz w:val="24"/>
              </w:rPr>
              <w:lastRenderedPageBreak/>
              <w:t>лисица, куница, барсук, енотовидная собака). На втором этаже – царство птиц, которых в пуще насчитывается около 250 видов. Коллекция дереворазрушающих грибов – одна из самых полных в республике. Рыбы, грызуны, гербарии, энтомологическая выставка (включая коллекцию дневных и ночных бабочек). Впечатление усиливают звуки природы – пение птиц, голоса лесных животных, которые сопровождают путешествие по музею.</w:t>
            </w:r>
          </w:p>
          <w:p w:rsidR="00F15815" w:rsidRPr="006453C2" w:rsidRDefault="00F15815" w:rsidP="00B8320F">
            <w:pPr>
              <w:jc w:val="both"/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</w:pPr>
            <w:r w:rsidRPr="006453C2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ВОЛЬЕРОВ С ЖИВОТНЫМИ.</w:t>
            </w:r>
          </w:p>
          <w:p w:rsidR="00F15815" w:rsidRPr="00B8320F" w:rsidRDefault="00F15815" w:rsidP="00B8320F">
            <w:pPr>
              <w:rPr>
                <w:rStyle w:val="a7"/>
                <w:rFonts w:ascii="Tahoma" w:hAnsi="Tahoma" w:cs="Tahoma"/>
                <w:b w:val="0"/>
                <w:bCs w:val="0"/>
                <w:sz w:val="24"/>
              </w:rPr>
            </w:pPr>
            <w:r w:rsidRPr="006453C2">
              <w:rPr>
                <w:rStyle w:val="a7"/>
                <w:rFonts w:ascii="Tahoma" w:hAnsi="Tahoma" w:cs="Tahoma"/>
                <w:b w:val="0"/>
                <w:i/>
                <w:sz w:val="24"/>
                <w:bdr w:val="none" w:sz="0" w:space="0" w:color="auto" w:frame="1"/>
              </w:rPr>
              <w:t>Вольеры с животными</w:t>
            </w:r>
            <w:r w:rsidRPr="006453C2">
              <w:rPr>
                <w:rFonts w:ascii="Tahoma" w:hAnsi="Tahoma" w:cs="Tahoma"/>
                <w:i/>
                <w:sz w:val="24"/>
              </w:rPr>
              <w:t> занимают около 20 га. Здесь можно увидеть рысь, лисицу, косулю, благородного оленя, зубра, волка, лося, дикого кабана, а также енотовидную собаку и пятнистого оленя. Поражает сочетание богатого растительного мира и изумительных ландшафтов</w:t>
            </w:r>
            <w:r w:rsidRPr="006A79BF">
              <w:rPr>
                <w:rFonts w:ascii="Tahoma" w:hAnsi="Tahoma" w:cs="Tahoma"/>
                <w:sz w:val="24"/>
              </w:rPr>
              <w:t>.</w:t>
            </w:r>
            <w:r w:rsidRPr="009B006A">
              <w:rPr>
                <w:rFonts w:ascii="Tahoma" w:hAnsi="Tahoma" w:cs="Tahoma"/>
                <w:sz w:val="12"/>
              </w:rPr>
              <w:br/>
            </w:r>
            <w:r w:rsidRPr="006453C2">
              <w:rPr>
                <w:rFonts w:ascii="Tahoma" w:hAnsi="Tahoma" w:cs="Tahoma"/>
                <w:b/>
                <w:sz w:val="24"/>
              </w:rPr>
              <w:t>ОБЕД</w:t>
            </w:r>
            <w:r w:rsidRPr="008D3254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 xml:space="preserve"> в кафе.</w:t>
            </w:r>
            <w:r w:rsidRPr="009B006A">
              <w:rPr>
                <w:rFonts w:ascii="Tahoma" w:hAnsi="Tahoma" w:cs="Tahoma"/>
                <w:sz w:val="12"/>
              </w:rPr>
              <w:br/>
            </w:r>
            <w:r w:rsidR="00B8320F" w:rsidRPr="008D3254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>ПОСЕЩЕНИЕ ПОМЕСТЬЯ БЕЛОРУССКОГО ДЕДА,</w:t>
            </w:r>
            <w:r w:rsidRPr="008D3254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МОРОЗА</w:t>
            </w:r>
            <w:r w:rsidR="00B8320F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 </w:t>
            </w:r>
            <w:r w:rsidRPr="008D3254">
              <w:rPr>
                <w:rStyle w:val="a7"/>
                <w:rFonts w:ascii="Tahoma" w:hAnsi="Tahoma" w:cs="Tahoma"/>
                <w:sz w:val="24"/>
                <w:u w:val="single"/>
                <w:bdr w:val="none" w:sz="0" w:space="0" w:color="auto" w:frame="1"/>
              </w:rPr>
              <w:t xml:space="preserve">- который носит </w:t>
            </w:r>
            <w:r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>смешное, очень трогательное и запоминающееся имя</w:t>
            </w:r>
            <w:r w:rsidR="00B8320F"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>-</w:t>
            </w:r>
            <w:r w:rsidRPr="008D3254"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 xml:space="preserve"> З</w:t>
            </w:r>
            <w:r>
              <w:rPr>
                <w:rFonts w:ascii="Tahoma" w:hAnsi="Tahoma" w:cs="Tahoma"/>
                <w:b/>
                <w:sz w:val="24"/>
                <w:szCs w:val="21"/>
                <w:u w:val="single"/>
                <w:shd w:val="clear" w:color="auto" w:fill="FFFFFF"/>
              </w:rPr>
              <w:t>ЮЗЯ</w:t>
            </w:r>
            <w:r>
              <w:rPr>
                <w:rFonts w:ascii="Tahoma" w:hAnsi="Tahoma" w:cs="Tahoma"/>
                <w:b/>
                <w:sz w:val="24"/>
                <w:szCs w:val="21"/>
                <w:shd w:val="clear" w:color="auto" w:fill="FFFFFF"/>
              </w:rPr>
              <w:t>!</w:t>
            </w:r>
            <w:r w:rsidRPr="008D3254">
              <w:rPr>
                <w:rStyle w:val="a7"/>
                <w:rFonts w:ascii="Tahoma" w:hAnsi="Tahoma" w:cs="Tahoma"/>
                <w:sz w:val="32"/>
                <w:bdr w:val="none" w:sz="0" w:space="0" w:color="auto" w:frame="1"/>
              </w:rPr>
              <w:t xml:space="preserve"> </w:t>
            </w:r>
          </w:p>
          <w:p w:rsidR="00F15815" w:rsidRDefault="00F15815" w:rsidP="00B8320F">
            <w:pPr>
              <w:jc w:val="both"/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</w:pPr>
            <w:r w:rsidRPr="008D3254">
              <w:rPr>
                <w:rStyle w:val="a7"/>
                <w:rFonts w:ascii="Tahoma" w:hAnsi="Tahoma" w:cs="Tahoma"/>
                <w:b w:val="0"/>
                <w:i/>
                <w:sz w:val="24"/>
                <w:bdr w:val="none" w:sz="0" w:space="0" w:color="auto" w:frame="1"/>
              </w:rPr>
              <w:t>Резиденция</w:t>
            </w:r>
            <w:r w:rsidRPr="008D3254">
              <w:rPr>
                <w:rFonts w:ascii="Tahoma" w:hAnsi="Tahoma" w:cs="Tahoma"/>
                <w:i/>
                <w:sz w:val="24"/>
              </w:rPr>
              <w:t xml:space="preserve"> принимает гостей круглый год. Уже у самого входа вы попадаете совсем в другой мир, забывая о повседневной суете, полностью погружаясь в сказку. Вы встретитесь с главными зимними волшебниками - Дедушкой Морозом, Матушкой Зимой, Снегурочкой и другими сказочными персонажами, загадаете самые сокровенные желания, а также окунетесь в загадочную атмосферу древнего леса. Каждый посетитель получает</w:t>
            </w:r>
            <w:r w:rsidR="00B8320F">
              <w:rPr>
                <w:rFonts w:ascii="Tahoma" w:hAnsi="Tahoma" w:cs="Tahoma"/>
                <w:i/>
                <w:sz w:val="24"/>
              </w:rPr>
              <w:t xml:space="preserve"> </w:t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сувенир от Деда Мороза</w:t>
            </w:r>
            <w:r w:rsidRPr="008D3254">
              <w:rPr>
                <w:rFonts w:ascii="Tahoma" w:hAnsi="Tahoma" w:cs="Tahoma"/>
                <w:i/>
                <w:sz w:val="24"/>
              </w:rPr>
              <w:t>.</w:t>
            </w:r>
            <w:r w:rsidRPr="008D3254">
              <w:rPr>
                <w:rFonts w:ascii="Tahoma" w:hAnsi="Tahoma" w:cs="Tahoma"/>
                <w:i/>
                <w:sz w:val="24"/>
              </w:rPr>
              <w:br/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У входа в Поместье можно прокатиться на Новогоднем поезде, а в торго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вых рядах</w:t>
            </w:r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купить сувениры, зайти в уютно оборудованную Закусочную «Хата </w:t>
            </w:r>
            <w:proofErr w:type="spellStart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Дзеда</w:t>
            </w:r>
            <w:proofErr w:type="spellEnd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 xml:space="preserve"> </w:t>
            </w:r>
            <w:proofErr w:type="spellStart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Мароза</w:t>
            </w:r>
            <w:proofErr w:type="spellEnd"/>
            <w:r w:rsidRPr="008D3254"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», чтобы поесть блинов и отведать разнообразные блюда белорусской кухни</w:t>
            </w:r>
            <w:r>
              <w:rPr>
                <w:rStyle w:val="a7"/>
                <w:rFonts w:ascii="Tahoma" w:hAnsi="Tahoma" w:cs="Tahoma"/>
                <w:i/>
                <w:sz w:val="24"/>
                <w:bdr w:val="none" w:sz="0" w:space="0" w:color="auto" w:frame="1"/>
              </w:rPr>
              <w:t>!</w:t>
            </w:r>
          </w:p>
          <w:p w:rsidR="00F15815" w:rsidRPr="00F770FF" w:rsidRDefault="00F15815" w:rsidP="00B8320F">
            <w:pPr>
              <w:jc w:val="both"/>
              <w:rPr>
                <w:rFonts w:ascii="Tahoma" w:hAnsi="Tahoma" w:cs="Tahoma"/>
                <w:b/>
                <w:i/>
                <w:sz w:val="24"/>
              </w:rPr>
            </w:pPr>
            <w:r w:rsidRPr="00F770F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Трансфер в</w:t>
            </w:r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г.Брест</w:t>
            </w:r>
            <w:proofErr w:type="spellEnd"/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, размещение</w:t>
            </w:r>
            <w:r w:rsidRPr="00F770FF"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>. Отдых.</w:t>
            </w:r>
          </w:p>
        </w:tc>
      </w:tr>
      <w:tr w:rsidR="00F15815" w:rsidRPr="009A49EF" w:rsidTr="00B8320F">
        <w:tc>
          <w:tcPr>
            <w:tcW w:w="1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815" w:rsidRPr="009A49EF" w:rsidRDefault="00B8320F" w:rsidP="00B8320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4"/>
                <w:szCs w:val="22"/>
              </w:rPr>
              <w:lastRenderedPageBreak/>
              <w:t>четвертый</w:t>
            </w:r>
            <w:r w:rsidR="00F15815" w:rsidRPr="009A49EF">
              <w:rPr>
                <w:rFonts w:ascii="Tahoma" w:hAnsi="Tahoma" w:cs="Tahoma"/>
                <w:b/>
                <w:sz w:val="24"/>
                <w:szCs w:val="22"/>
              </w:rPr>
              <w:t xml:space="preserve"> день </w:t>
            </w:r>
            <w:r w:rsidR="00D414C9">
              <w:rPr>
                <w:rFonts w:ascii="Tahoma" w:hAnsi="Tahoma" w:cs="Tahoma"/>
                <w:b/>
                <w:sz w:val="24"/>
                <w:szCs w:val="22"/>
              </w:rPr>
              <w:t>04</w:t>
            </w:r>
            <w:r w:rsidR="00F15815">
              <w:rPr>
                <w:rFonts w:ascii="Tahoma" w:hAnsi="Tahoma" w:cs="Tahoma"/>
                <w:b/>
                <w:sz w:val="24"/>
                <w:szCs w:val="22"/>
              </w:rPr>
              <w:t>.01.</w:t>
            </w:r>
          </w:p>
        </w:tc>
      </w:tr>
      <w:tr w:rsidR="00F15815" w:rsidRPr="009A49EF" w:rsidTr="00B8320F">
        <w:trPr>
          <w:trHeight w:val="58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  <w:p w:rsidR="00F15815" w:rsidRPr="00903134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20F" w:rsidRDefault="00B8320F" w:rsidP="00B8320F">
            <w:pPr>
              <w:shd w:val="clear" w:color="auto" w:fill="FFFFFF"/>
              <w:jc w:val="both"/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</w:pPr>
            <w:r w:rsidRPr="006A79BF">
              <w:rPr>
                <w:rFonts w:ascii="Tahoma" w:hAnsi="Tahoma" w:cs="Tahoma"/>
                <w:b/>
                <w:sz w:val="24"/>
              </w:rPr>
              <w:t>ЗАВТРАК</w:t>
            </w:r>
            <w:r w:rsidRPr="00B8320F"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>.</w:t>
            </w:r>
            <w:r>
              <w:rPr>
                <w:rStyle w:val="a7"/>
                <w:rFonts w:ascii="Tahoma" w:hAnsi="Tahoma" w:cs="Tahoma"/>
                <w:b w:val="0"/>
                <w:sz w:val="24"/>
                <w:bdr w:val="none" w:sz="0" w:space="0" w:color="auto" w:frame="1"/>
              </w:rPr>
              <w:t xml:space="preserve"> </w:t>
            </w:r>
            <w:r>
              <w:rPr>
                <w:rStyle w:val="a7"/>
                <w:rFonts w:ascii="Tahoma" w:hAnsi="Tahoma" w:cs="Tahoma"/>
                <w:sz w:val="24"/>
                <w:bdr w:val="none" w:sz="0" w:space="0" w:color="auto" w:frame="1"/>
              </w:rPr>
              <w:t xml:space="preserve">Сдача номеров. </w:t>
            </w:r>
          </w:p>
          <w:p w:rsidR="00F15815" w:rsidRDefault="00F15815" w:rsidP="00B8320F">
            <w:pPr>
              <w:shd w:val="clear" w:color="auto" w:fill="FFFFFF"/>
              <w:jc w:val="both"/>
              <w:rPr>
                <w:rFonts w:ascii="Tahoma" w:hAnsi="Tahoma" w:cs="Tahoma"/>
                <w:i/>
                <w:sz w:val="24"/>
                <w:szCs w:val="19"/>
              </w:rPr>
            </w:pPr>
            <w:r w:rsidRPr="009838D0">
              <w:rPr>
                <w:rFonts w:ascii="Tahoma" w:hAnsi="Tahoma" w:cs="Tahoma"/>
                <w:b/>
                <w:bCs/>
                <w:sz w:val="24"/>
                <w:u w:val="single"/>
              </w:rPr>
              <w:t>ОБЗОРНАЯ ЭКСКУРСИЯ ПО БРЕСТУ</w:t>
            </w:r>
            <w:r w:rsidRPr="00B8320F">
              <w:rPr>
                <w:rFonts w:ascii="Tahoma" w:hAnsi="Tahoma" w:cs="Tahoma"/>
                <w:b/>
                <w:bCs/>
                <w:sz w:val="24"/>
                <w:u w:val="single"/>
              </w:rPr>
              <w:t>.</w:t>
            </w:r>
            <w:r w:rsidRPr="009838D0">
              <w:rPr>
                <w:rFonts w:ascii="Tahoma" w:hAnsi="Tahoma" w:cs="Tahoma"/>
                <w:sz w:val="24"/>
              </w:rPr>
              <w:t> </w:t>
            </w:r>
            <w:r w:rsidRPr="009838D0">
              <w:rPr>
                <w:rFonts w:ascii="Tahoma" w:hAnsi="Tahoma" w:cs="Tahoma"/>
                <w:i/>
                <w:sz w:val="24"/>
                <w:szCs w:val="19"/>
              </w:rPr>
              <w:t xml:space="preserve">Брест - старинный город на границе Беларуси и Польши (первое упоминание в 1019 году!). Город имеет древнюю и насыщенную историю: первым из белорусских городов он получил </w:t>
            </w:r>
            <w:proofErr w:type="spellStart"/>
            <w:r w:rsidRPr="009838D0">
              <w:rPr>
                <w:rFonts w:ascii="Tahoma" w:hAnsi="Tahoma" w:cs="Tahoma"/>
                <w:i/>
                <w:sz w:val="24"/>
                <w:szCs w:val="19"/>
              </w:rPr>
              <w:t>Магдебургское</w:t>
            </w:r>
            <w:proofErr w:type="spellEnd"/>
            <w:r w:rsidRPr="009838D0">
              <w:rPr>
                <w:rFonts w:ascii="Tahoma" w:hAnsi="Tahoma" w:cs="Tahoma"/>
                <w:i/>
                <w:sz w:val="24"/>
                <w:szCs w:val="19"/>
              </w:rPr>
              <w:t xml:space="preserve"> право; здесь в 1596 году была заключена Брестская церковная уния, объединившая восточную и западную ветви христианства; тут жили многие выдающиеся люди. В 1921 году Брест вошел в состав Польши, а в сентябре 1939 года – в СССР. Вы увидите культурное наследие этого города, его древние и современные памятники:</w:t>
            </w:r>
            <w:r w:rsidRPr="009838D0">
              <w:rPr>
                <w:rFonts w:ascii="Tahoma" w:hAnsi="Tahoma" w:cs="Tahoma"/>
                <w:i/>
                <w:sz w:val="24"/>
              </w:rPr>
              <w:t> </w:t>
            </w:r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>Свято-</w:t>
            </w:r>
            <w:proofErr w:type="spellStart"/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>Симеоновский</w:t>
            </w:r>
            <w:proofErr w:type="spellEnd"/>
            <w:r w:rsidRPr="009838D0">
              <w:rPr>
                <w:rFonts w:ascii="Tahoma" w:hAnsi="Tahoma" w:cs="Tahoma"/>
                <w:b/>
                <w:bCs/>
                <w:i/>
                <w:sz w:val="24"/>
              </w:rPr>
              <w:t xml:space="preserve"> собор, Николаевскую братскую церковь, особняки XIX - начала ХХ века</w:t>
            </w:r>
            <w:r w:rsidRPr="009838D0">
              <w:rPr>
                <w:rFonts w:ascii="Tahoma" w:hAnsi="Tahoma" w:cs="Tahoma"/>
                <w:i/>
                <w:sz w:val="24"/>
                <w:szCs w:val="19"/>
              </w:rPr>
              <w:t>. Вы прогуляетесь по живописной главной улице города.</w:t>
            </w:r>
          </w:p>
          <w:p w:rsidR="00F15815" w:rsidRDefault="00F15815" w:rsidP="00B8320F">
            <w:pPr>
              <w:shd w:val="clear" w:color="auto" w:fill="FFFFFF"/>
              <w:jc w:val="both"/>
              <w:rPr>
                <w:rFonts w:ascii="Tahoma" w:hAnsi="Tahoma" w:cs="Tahoma"/>
                <w:i/>
                <w:sz w:val="24"/>
                <w:szCs w:val="19"/>
              </w:rPr>
            </w:pPr>
            <w:r>
              <w:rPr>
                <w:rFonts w:ascii="Tahoma" w:hAnsi="Tahoma" w:cs="Tahoma"/>
                <w:b/>
                <w:sz w:val="24"/>
                <w:szCs w:val="19"/>
                <w:u w:val="single"/>
              </w:rPr>
              <w:t>ПОСЕЩЕНИЕ</w:t>
            </w:r>
            <w:r w:rsidR="00B8320F">
              <w:rPr>
                <w:rFonts w:ascii="Tahoma" w:hAnsi="Tahoma" w:cs="Tahoma"/>
                <w:b/>
                <w:sz w:val="24"/>
                <w:szCs w:val="19"/>
                <w:u w:val="single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19"/>
                <w:u w:val="single"/>
              </w:rPr>
              <w:t>территории</w:t>
            </w:r>
            <w:r w:rsidRPr="009838D0">
              <w:rPr>
                <w:rFonts w:ascii="Tahoma" w:hAnsi="Tahoma" w:cs="Tahoma"/>
                <w:b/>
                <w:sz w:val="24"/>
                <w:u w:val="single"/>
              </w:rPr>
              <w:t> </w:t>
            </w:r>
            <w:r w:rsidRPr="009838D0">
              <w:rPr>
                <w:rFonts w:ascii="Tahoma" w:hAnsi="Tahoma" w:cs="Tahoma"/>
                <w:b/>
                <w:bCs/>
                <w:sz w:val="24"/>
                <w:u w:val="single"/>
              </w:rPr>
              <w:t>БРЕСТСКОЙ</w:t>
            </w:r>
            <w:r w:rsidR="00B8320F">
              <w:rPr>
                <w:rFonts w:ascii="Tahoma" w:hAnsi="Tahoma" w:cs="Tahoma"/>
                <w:b/>
                <w:bCs/>
                <w:sz w:val="24"/>
                <w:u w:val="single"/>
              </w:rPr>
              <w:t xml:space="preserve"> </w:t>
            </w:r>
            <w:r w:rsidRPr="009838D0">
              <w:rPr>
                <w:rFonts w:ascii="Tahoma" w:hAnsi="Tahoma" w:cs="Tahoma"/>
                <w:b/>
                <w:bCs/>
                <w:sz w:val="24"/>
                <w:u w:val="single"/>
              </w:rPr>
              <w:t>КРЕПОСТИ</w:t>
            </w:r>
            <w:r w:rsidRPr="009838D0">
              <w:rPr>
                <w:rFonts w:ascii="Tahoma" w:hAnsi="Tahoma" w:cs="Tahoma"/>
                <w:sz w:val="24"/>
              </w:rPr>
              <w:t> 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(построенной в 1842 г.), дважды вошедшей в историю: здесь в Белом дворце в 1918 г. был заключен мир между Советской Россией и Германией; и здесь держал героическую оборону ее гарнизон в первые дни Великой Отечественной войны.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Осмотр величественного мемориала «Брестская крепость-герой», 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включающего форты, бастионы, казармы, скульптурные композиции.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Посещение Музея обороны Брестской крепости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, размещенного в старинной казарме на</w:t>
            </w:r>
            <w:r w:rsidRPr="009B006A">
              <w:rPr>
                <w:rFonts w:ascii="Tahoma" w:hAnsi="Tahoma" w:cs="Tahoma"/>
                <w:i/>
                <w:sz w:val="24"/>
              </w:rPr>
              <w:t> </w:t>
            </w:r>
            <w:r w:rsidRPr="009B006A">
              <w:rPr>
                <w:rFonts w:ascii="Tahoma" w:hAnsi="Tahoma" w:cs="Tahoma"/>
                <w:b/>
                <w:bCs/>
                <w:i/>
                <w:sz w:val="24"/>
              </w:rPr>
              <w:t>центральном острове крепости – Цитадели</w:t>
            </w:r>
            <w:r w:rsidRPr="009B006A">
              <w:rPr>
                <w:rFonts w:ascii="Tahoma" w:hAnsi="Tahoma" w:cs="Tahoma"/>
                <w:i/>
                <w:sz w:val="24"/>
                <w:szCs w:val="19"/>
              </w:rPr>
              <w:t>.</w:t>
            </w:r>
          </w:p>
          <w:p w:rsidR="00F15815" w:rsidRPr="00C608E0" w:rsidRDefault="00F15815" w:rsidP="00B8320F">
            <w:pPr>
              <w:shd w:val="clear" w:color="auto" w:fill="FFFFFF"/>
              <w:jc w:val="both"/>
              <w:rPr>
                <w:rFonts w:ascii="Tahoma" w:hAnsi="Tahoma" w:cs="Tahoma"/>
                <w:b/>
                <w:sz w:val="24"/>
                <w:szCs w:val="19"/>
              </w:rPr>
            </w:pPr>
            <w:r w:rsidRPr="00C608E0">
              <w:rPr>
                <w:rFonts w:ascii="Tahoma" w:hAnsi="Tahoma" w:cs="Tahoma"/>
                <w:b/>
                <w:sz w:val="24"/>
                <w:szCs w:val="19"/>
              </w:rPr>
              <w:t>ОБЕД.</w:t>
            </w:r>
          </w:p>
          <w:p w:rsidR="00F15815" w:rsidRPr="00C608E0" w:rsidRDefault="00F15815" w:rsidP="00B8320F">
            <w:pPr>
              <w:shd w:val="clear" w:color="auto" w:fill="FFFFFF"/>
              <w:jc w:val="both"/>
              <w:rPr>
                <w:rFonts w:ascii="Tahoma" w:hAnsi="Tahoma" w:cs="Tahoma"/>
                <w:b/>
                <w:i/>
                <w:sz w:val="24"/>
                <w:szCs w:val="19"/>
              </w:rPr>
            </w:pPr>
            <w:r w:rsidRPr="00C608E0">
              <w:rPr>
                <w:rFonts w:ascii="Tahoma" w:hAnsi="Tahoma" w:cs="Tahoma"/>
                <w:b/>
                <w:i/>
                <w:sz w:val="24"/>
                <w:szCs w:val="19"/>
              </w:rPr>
              <w:t>Свободное время, посещение торговых центров, приобретение продукции известных местных брендов.</w:t>
            </w:r>
          </w:p>
          <w:p w:rsidR="00F15815" w:rsidRPr="009B006A" w:rsidRDefault="00B8320F" w:rsidP="00B8320F">
            <w:pPr>
              <w:shd w:val="clear" w:color="auto" w:fill="FFFFFF"/>
              <w:rPr>
                <w:rFonts w:ascii="Tahoma" w:hAnsi="Tahoma" w:cs="Tahoma"/>
                <w:sz w:val="24"/>
                <w:szCs w:val="19"/>
              </w:rPr>
            </w:pPr>
            <w:r>
              <w:rPr>
                <w:rFonts w:ascii="Tahoma" w:hAnsi="Tahoma" w:cs="Tahoma"/>
                <w:sz w:val="24"/>
                <w:szCs w:val="19"/>
              </w:rPr>
              <w:lastRenderedPageBreak/>
              <w:t>Переезд</w:t>
            </w:r>
            <w:r w:rsidR="001A400C">
              <w:rPr>
                <w:rFonts w:ascii="Tahoma" w:hAnsi="Tahoma" w:cs="Tahoma"/>
                <w:sz w:val="24"/>
                <w:szCs w:val="19"/>
              </w:rPr>
              <w:t xml:space="preserve"> в </w:t>
            </w:r>
            <w:proofErr w:type="spellStart"/>
            <w:r w:rsidR="001A400C">
              <w:rPr>
                <w:rFonts w:ascii="Tahoma" w:hAnsi="Tahoma" w:cs="Tahoma"/>
                <w:sz w:val="24"/>
                <w:szCs w:val="19"/>
              </w:rPr>
              <w:t>г.Вологда</w:t>
            </w:r>
            <w:proofErr w:type="spellEnd"/>
            <w:r w:rsidR="001A400C">
              <w:rPr>
                <w:rFonts w:ascii="Tahoma" w:hAnsi="Tahoma" w:cs="Tahoma"/>
                <w:sz w:val="24"/>
                <w:szCs w:val="19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19"/>
              </w:rPr>
              <w:t>г.Сокол</w:t>
            </w:r>
            <w:proofErr w:type="spellEnd"/>
            <w:r>
              <w:rPr>
                <w:rFonts w:ascii="Tahoma" w:hAnsi="Tahoma" w:cs="Tahoma"/>
                <w:sz w:val="24"/>
                <w:szCs w:val="19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19"/>
              </w:rPr>
              <w:t>г.Череповец</w:t>
            </w:r>
            <w:proofErr w:type="spellEnd"/>
            <w:r>
              <w:rPr>
                <w:rFonts w:ascii="Tahoma" w:hAnsi="Tahoma" w:cs="Tahoma"/>
                <w:sz w:val="24"/>
                <w:szCs w:val="19"/>
              </w:rPr>
              <w:t>. Прибытие ориентировочно после 10:00 час.</w:t>
            </w:r>
          </w:p>
        </w:tc>
      </w:tr>
    </w:tbl>
    <w:p w:rsidR="00F15815" w:rsidRPr="006F1A9F" w:rsidRDefault="00F15815" w:rsidP="00B8320F">
      <w:pPr>
        <w:jc w:val="center"/>
        <w:rPr>
          <w:rFonts w:ascii="Tahoma" w:hAnsi="Tahoma" w:cs="Tahoma"/>
          <w:b/>
          <w:sz w:val="16"/>
          <w:szCs w:val="16"/>
          <w:u w:val="single"/>
        </w:rPr>
      </w:pPr>
    </w:p>
    <w:p w:rsidR="00F15815" w:rsidRDefault="00F15815" w:rsidP="00B8320F">
      <w:pPr>
        <w:jc w:val="center"/>
        <w:rPr>
          <w:rFonts w:ascii="Tahoma" w:hAnsi="Tahoma" w:cs="Tahoma"/>
          <w:b/>
          <w:sz w:val="28"/>
          <w:u w:val="single"/>
        </w:rPr>
      </w:pPr>
      <w:r w:rsidRPr="00236A85">
        <w:rPr>
          <w:rFonts w:ascii="Tahoma" w:hAnsi="Tahoma" w:cs="Tahoma"/>
          <w:b/>
          <w:sz w:val="28"/>
          <w:u w:val="single"/>
        </w:rPr>
        <w:t>Стоимость тура составляет</w:t>
      </w:r>
      <w:r>
        <w:rPr>
          <w:rFonts w:ascii="Tahoma" w:hAnsi="Tahoma" w:cs="Tahoma"/>
          <w:b/>
          <w:sz w:val="28"/>
          <w:u w:val="single"/>
        </w:rPr>
        <w:t>:</w:t>
      </w:r>
    </w:p>
    <w:p w:rsidR="00F15815" w:rsidRPr="00236A85" w:rsidRDefault="00F15815" w:rsidP="00B8320F">
      <w:pPr>
        <w:jc w:val="center"/>
        <w:rPr>
          <w:rFonts w:ascii="Tahoma" w:hAnsi="Tahoma" w:cs="Tahoma"/>
          <w:b/>
          <w:sz w:val="28"/>
          <w:u w:val="single"/>
        </w:rPr>
      </w:pPr>
      <w:r w:rsidRPr="00236A85">
        <w:rPr>
          <w:rFonts w:ascii="Tahoma" w:hAnsi="Tahoma" w:cs="Tahoma"/>
          <w:b/>
          <w:sz w:val="28"/>
          <w:u w:val="single"/>
        </w:rPr>
        <w:t>(рублей с человека</w:t>
      </w:r>
      <w:r w:rsidR="002C420E">
        <w:rPr>
          <w:rFonts w:ascii="Tahoma" w:hAnsi="Tahoma" w:cs="Tahoma"/>
          <w:b/>
          <w:sz w:val="28"/>
          <w:u w:val="single"/>
        </w:rPr>
        <w:t>,</w:t>
      </w:r>
      <w:r w:rsidRPr="00236A85">
        <w:rPr>
          <w:rFonts w:ascii="Tahoma" w:hAnsi="Tahoma" w:cs="Tahoma"/>
          <w:b/>
          <w:sz w:val="28"/>
          <w:u w:val="single"/>
        </w:rPr>
        <w:t xml:space="preserve"> взрослый/пенсионер, школьник):</w:t>
      </w:r>
    </w:p>
    <w:p w:rsidR="00F15815" w:rsidRPr="006F1A9F" w:rsidRDefault="00F15815" w:rsidP="00B8320F">
      <w:pPr>
        <w:jc w:val="center"/>
        <w:rPr>
          <w:rFonts w:ascii="Tahoma" w:hAnsi="Tahoma" w:cs="Tahoma"/>
          <w:b/>
          <w:sz w:val="10"/>
          <w:szCs w:val="10"/>
          <w:u w:val="single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3685"/>
        <w:gridCol w:w="3686"/>
      </w:tblGrid>
      <w:tr w:rsidR="00F15815" w:rsidRPr="00372CD5" w:rsidTr="00CE6EEA">
        <w:trPr>
          <w:trHeight w:val="399"/>
        </w:trPr>
        <w:tc>
          <w:tcPr>
            <w:tcW w:w="3970" w:type="dxa"/>
            <w:vAlign w:val="center"/>
          </w:tcPr>
          <w:p w:rsidR="00F15815" w:rsidRPr="00372CD5" w:rsidRDefault="00F15815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 w:rsidRPr="00A830F6">
              <w:rPr>
                <w:rFonts w:ascii="Tahoma" w:hAnsi="Tahoma" w:cs="Tahoma"/>
                <w:b/>
                <w:sz w:val="32"/>
                <w:szCs w:val="22"/>
              </w:rPr>
              <w:t>даты</w:t>
            </w:r>
          </w:p>
        </w:tc>
        <w:tc>
          <w:tcPr>
            <w:tcW w:w="3685" w:type="dxa"/>
            <w:vAlign w:val="center"/>
          </w:tcPr>
          <w:p w:rsidR="00F15815" w:rsidRPr="00A830F6" w:rsidRDefault="00F15815" w:rsidP="00B8320F">
            <w:pPr>
              <w:jc w:val="center"/>
              <w:rPr>
                <w:rFonts w:ascii="Tahoma" w:hAnsi="Tahoma" w:cs="Tahoma"/>
                <w:b/>
                <w:sz w:val="28"/>
                <w:szCs w:val="22"/>
              </w:rPr>
            </w:pPr>
            <w:r w:rsidRPr="00A830F6">
              <w:rPr>
                <w:rFonts w:ascii="Tahoma" w:hAnsi="Tahoma" w:cs="Tahoma"/>
                <w:b/>
                <w:sz w:val="28"/>
                <w:szCs w:val="22"/>
              </w:rPr>
              <w:t>место в 2-х местном номере «стандарт»</w:t>
            </w:r>
          </w:p>
        </w:tc>
        <w:tc>
          <w:tcPr>
            <w:tcW w:w="3686" w:type="dxa"/>
            <w:vAlign w:val="center"/>
          </w:tcPr>
          <w:p w:rsidR="00F15815" w:rsidRPr="00A830F6" w:rsidRDefault="00F15815" w:rsidP="00B8320F">
            <w:pPr>
              <w:jc w:val="center"/>
              <w:rPr>
                <w:rFonts w:ascii="Tahoma" w:hAnsi="Tahoma" w:cs="Tahoma"/>
                <w:b/>
                <w:sz w:val="28"/>
                <w:szCs w:val="22"/>
              </w:rPr>
            </w:pPr>
            <w:r w:rsidRPr="00A830F6">
              <w:rPr>
                <w:rFonts w:ascii="Tahoma" w:hAnsi="Tahoma" w:cs="Tahoma"/>
                <w:b/>
                <w:sz w:val="28"/>
                <w:szCs w:val="22"/>
              </w:rPr>
              <w:t>1-местный номер категории «стандарт»</w:t>
            </w:r>
          </w:p>
        </w:tc>
      </w:tr>
      <w:tr w:rsidR="00F15815" w:rsidRPr="00372CD5" w:rsidTr="00CE6EEA">
        <w:trPr>
          <w:trHeight w:val="432"/>
        </w:trPr>
        <w:tc>
          <w:tcPr>
            <w:tcW w:w="3970" w:type="dxa"/>
            <w:vAlign w:val="center"/>
          </w:tcPr>
          <w:p w:rsidR="00F15815" w:rsidRPr="00CD22FD" w:rsidRDefault="00EC3534" w:rsidP="00B8320F">
            <w:pPr>
              <w:jc w:val="center"/>
              <w:rPr>
                <w:rFonts w:ascii="Tahoma" w:hAnsi="Tahoma" w:cs="Tahoma"/>
                <w:b/>
                <w:sz w:val="24"/>
                <w:szCs w:val="22"/>
              </w:rPr>
            </w:pPr>
            <w:r>
              <w:rPr>
                <w:rFonts w:ascii="Tahoma" w:hAnsi="Tahoma" w:cs="Tahoma"/>
                <w:b/>
                <w:color w:val="FF0000"/>
                <w:sz w:val="32"/>
                <w:szCs w:val="22"/>
              </w:rPr>
              <w:t>01</w:t>
            </w:r>
            <w:r w:rsidR="00F15815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.01.-</w:t>
            </w:r>
            <w:r>
              <w:rPr>
                <w:rFonts w:ascii="Tahoma" w:hAnsi="Tahoma" w:cs="Tahoma"/>
                <w:b/>
                <w:color w:val="FF0000"/>
                <w:sz w:val="32"/>
                <w:szCs w:val="22"/>
              </w:rPr>
              <w:t>05</w:t>
            </w:r>
            <w:r w:rsidR="00F15815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.0</w:t>
            </w:r>
            <w:r w:rsidR="00F15815" w:rsidRPr="00A830F6">
              <w:rPr>
                <w:rFonts w:ascii="Tahoma" w:hAnsi="Tahoma" w:cs="Tahoma"/>
                <w:b/>
                <w:color w:val="FF0000"/>
                <w:sz w:val="32"/>
                <w:szCs w:val="22"/>
              </w:rPr>
              <w:t>1.</w:t>
            </w:r>
          </w:p>
        </w:tc>
        <w:tc>
          <w:tcPr>
            <w:tcW w:w="3685" w:type="dxa"/>
            <w:vAlign w:val="center"/>
          </w:tcPr>
          <w:p w:rsidR="00F15815" w:rsidRPr="00A830F6" w:rsidRDefault="00F15815" w:rsidP="00B8320F">
            <w:pPr>
              <w:jc w:val="center"/>
              <w:rPr>
                <w:rFonts w:ascii="Tahoma" w:hAnsi="Tahoma" w:cs="Tahoma"/>
                <w:b/>
                <w:color w:val="FF0000"/>
                <w:sz w:val="36"/>
                <w:szCs w:val="22"/>
              </w:rPr>
            </w:pP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34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800/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34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5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00,00</w:t>
            </w:r>
          </w:p>
        </w:tc>
        <w:tc>
          <w:tcPr>
            <w:tcW w:w="3686" w:type="dxa"/>
            <w:vAlign w:val="center"/>
          </w:tcPr>
          <w:p w:rsidR="00F15815" w:rsidRPr="00A830F6" w:rsidRDefault="00F15815" w:rsidP="00B8320F">
            <w:pPr>
              <w:jc w:val="center"/>
              <w:rPr>
                <w:rFonts w:ascii="Tahoma" w:hAnsi="Tahoma" w:cs="Tahoma"/>
                <w:b/>
                <w:color w:val="FF0000"/>
                <w:sz w:val="36"/>
                <w:szCs w:val="22"/>
              </w:rPr>
            </w:pP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42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 </w:t>
            </w:r>
            <w:r>
              <w:rPr>
                <w:rFonts w:ascii="Tahoma" w:hAnsi="Tahoma" w:cs="Tahoma"/>
                <w:b/>
                <w:color w:val="FF0000"/>
                <w:sz w:val="36"/>
                <w:szCs w:val="22"/>
              </w:rPr>
              <w:t>6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00/</w:t>
            </w:r>
            <w:r w:rsidR="00B5600B">
              <w:rPr>
                <w:rFonts w:ascii="Tahoma" w:hAnsi="Tahoma" w:cs="Tahoma"/>
                <w:b/>
                <w:color w:val="FF0000"/>
                <w:sz w:val="36"/>
                <w:szCs w:val="22"/>
              </w:rPr>
              <w:t>42</w:t>
            </w:r>
            <w:r w:rsidRPr="00A830F6">
              <w:rPr>
                <w:rFonts w:ascii="Tahoma" w:hAnsi="Tahoma" w:cs="Tahoma"/>
                <w:b/>
                <w:color w:val="FF0000"/>
                <w:sz w:val="36"/>
                <w:szCs w:val="22"/>
              </w:rPr>
              <w:t xml:space="preserve"> 400,00</w:t>
            </w:r>
          </w:p>
        </w:tc>
      </w:tr>
    </w:tbl>
    <w:p w:rsidR="00F15815" w:rsidRPr="002C420E" w:rsidRDefault="00F15815" w:rsidP="002C420E">
      <w:pPr>
        <w:ind w:left="-142" w:right="141"/>
        <w:rPr>
          <w:color w:val="FF0000"/>
          <w:sz w:val="24"/>
        </w:rPr>
      </w:pPr>
    </w:p>
    <w:p w:rsidR="00F15815" w:rsidRPr="002C420E" w:rsidRDefault="00F15815" w:rsidP="002C420E">
      <w:pPr>
        <w:ind w:left="-142" w:right="141"/>
        <w:jc w:val="both"/>
        <w:rPr>
          <w:rFonts w:ascii="Tahoma" w:hAnsi="Tahoma" w:cs="Tahoma"/>
          <w:b/>
          <w:sz w:val="24"/>
        </w:rPr>
      </w:pPr>
      <w:r w:rsidRPr="002C420E">
        <w:rPr>
          <w:rFonts w:ascii="Tahoma" w:hAnsi="Tahoma" w:cs="Tahoma"/>
          <w:b/>
          <w:sz w:val="24"/>
          <w:u w:val="single"/>
        </w:rPr>
        <w:t>В стоимость входит</w:t>
      </w:r>
      <w:r w:rsidRPr="002C420E">
        <w:rPr>
          <w:rFonts w:ascii="Tahoma" w:hAnsi="Tahoma" w:cs="Tahoma"/>
          <w:b/>
          <w:sz w:val="24"/>
        </w:rPr>
        <w:t xml:space="preserve">: трансфер, экскурсионное обслуживание и питание по программе тура, размещение в 2-3-х местных </w:t>
      </w:r>
      <w:r w:rsidR="002C420E" w:rsidRPr="002C420E">
        <w:rPr>
          <w:rFonts w:ascii="Tahoma" w:hAnsi="Tahoma" w:cs="Tahoma"/>
          <w:b/>
          <w:sz w:val="24"/>
        </w:rPr>
        <w:t>номерах категории «стандарт</w:t>
      </w:r>
      <w:r w:rsidR="00145649" w:rsidRPr="002C420E">
        <w:rPr>
          <w:rFonts w:ascii="Tahoma" w:hAnsi="Tahoma" w:cs="Tahoma"/>
          <w:b/>
          <w:sz w:val="24"/>
        </w:rPr>
        <w:t>», входные</w:t>
      </w:r>
      <w:r w:rsidRPr="002C420E">
        <w:rPr>
          <w:rFonts w:ascii="Tahoma" w:hAnsi="Tahoma" w:cs="Tahoma"/>
          <w:b/>
          <w:sz w:val="24"/>
        </w:rPr>
        <w:t xml:space="preserve"> билеты в музеи, страхование.</w:t>
      </w:r>
      <w:r w:rsidRPr="002C420E">
        <w:rPr>
          <w:rFonts w:ascii="Tahoma" w:hAnsi="Tahoma" w:cs="Tahoma"/>
          <w:b/>
          <w:sz w:val="24"/>
        </w:rPr>
        <w:tab/>
      </w:r>
      <w:r w:rsidRPr="002C420E">
        <w:rPr>
          <w:rFonts w:ascii="Tahoma" w:hAnsi="Tahoma" w:cs="Tahoma"/>
          <w:b/>
          <w:sz w:val="24"/>
        </w:rPr>
        <w:tab/>
        <w:t xml:space="preserve">  </w:t>
      </w:r>
      <w:bookmarkStart w:id="0" w:name="_GoBack"/>
      <w:bookmarkEnd w:id="0"/>
    </w:p>
    <w:p w:rsidR="00F15815" w:rsidRPr="002C420E" w:rsidRDefault="00F15815" w:rsidP="002C420E">
      <w:pPr>
        <w:ind w:left="-142" w:right="141"/>
        <w:rPr>
          <w:rFonts w:ascii="Tahoma" w:hAnsi="Tahoma" w:cs="Tahoma"/>
          <w:b/>
          <w:sz w:val="24"/>
        </w:rPr>
      </w:pPr>
    </w:p>
    <w:p w:rsidR="00F15815" w:rsidRPr="002C420E" w:rsidRDefault="00F15815" w:rsidP="002C420E">
      <w:pPr>
        <w:ind w:left="-142" w:right="141"/>
        <w:jc w:val="both"/>
        <w:rPr>
          <w:rFonts w:ascii="Tahoma" w:hAnsi="Tahoma" w:cs="Tahoma"/>
          <w:b/>
          <w:sz w:val="24"/>
        </w:rPr>
      </w:pPr>
      <w:r w:rsidRPr="002C420E">
        <w:rPr>
          <w:rFonts w:ascii="Tahoma" w:hAnsi="Tahoma" w:cs="Tahoma"/>
          <w:b/>
          <w:color w:val="FF0000"/>
          <w:sz w:val="24"/>
        </w:rPr>
        <w:t>Внимание!</w:t>
      </w:r>
      <w:r w:rsidRPr="002C420E">
        <w:rPr>
          <w:rFonts w:ascii="Tahoma" w:hAnsi="Tahoma" w:cs="Tahoma"/>
          <w:b/>
          <w:sz w:val="24"/>
        </w:rPr>
        <w:t xml:space="preserve"> Туристическая компания «</w:t>
      </w:r>
      <w:proofErr w:type="spellStart"/>
      <w:r w:rsidRPr="002C420E">
        <w:rPr>
          <w:rFonts w:ascii="Tahoma" w:hAnsi="Tahoma" w:cs="Tahoma"/>
          <w:b/>
          <w:sz w:val="24"/>
        </w:rPr>
        <w:t>РусьТур</w:t>
      </w:r>
      <w:proofErr w:type="spellEnd"/>
      <w:r w:rsidRPr="002C420E">
        <w:rPr>
          <w:rFonts w:ascii="Tahoma" w:hAnsi="Tahoma" w:cs="Tahoma"/>
          <w:b/>
          <w:sz w:val="24"/>
        </w:rPr>
        <w:t xml:space="preserve">» оставляет за собой право вносить изменения в программу при сохранении общего объема предоставляемых туристских услуг. </w:t>
      </w:r>
    </w:p>
    <w:p w:rsidR="00F15815" w:rsidRPr="002C420E" w:rsidRDefault="00F15815" w:rsidP="002C420E">
      <w:pPr>
        <w:ind w:left="-142" w:right="141"/>
        <w:rPr>
          <w:sz w:val="24"/>
        </w:rPr>
      </w:pPr>
    </w:p>
    <w:p w:rsidR="00F15815" w:rsidRPr="002C420E" w:rsidRDefault="00F15815" w:rsidP="002C420E">
      <w:pPr>
        <w:ind w:left="-142" w:right="141"/>
        <w:jc w:val="both"/>
        <w:rPr>
          <w:rFonts w:ascii="Tahoma" w:hAnsi="Tahoma" w:cs="Tahoma"/>
          <w:b/>
          <w:sz w:val="24"/>
        </w:rPr>
      </w:pPr>
      <w:r w:rsidRPr="002C420E">
        <w:rPr>
          <w:rFonts w:ascii="Tahoma" w:hAnsi="Tahoma" w:cs="Tahoma"/>
          <w:b/>
          <w:color w:val="FF0000"/>
          <w:sz w:val="24"/>
        </w:rPr>
        <w:t xml:space="preserve">Внимание!!! </w:t>
      </w:r>
      <w:r w:rsidRPr="002C420E">
        <w:rPr>
          <w:rFonts w:ascii="Tahoma" w:hAnsi="Tahoma" w:cs="Tahoma"/>
          <w:b/>
          <w:sz w:val="24"/>
        </w:rPr>
        <w:t>Порядок проведения экскурсий (экскурсионных дней) может меняться в зависимости от даты вылета/прилета группы с сохранением общего объема предоставляемых туристских услуг!</w:t>
      </w:r>
    </w:p>
    <w:p w:rsidR="002C420E" w:rsidRPr="002C420E" w:rsidRDefault="002C420E" w:rsidP="002C420E">
      <w:pPr>
        <w:ind w:left="-142" w:right="141"/>
        <w:jc w:val="both"/>
        <w:rPr>
          <w:rFonts w:ascii="Tahoma" w:hAnsi="Tahoma" w:cs="Tahoma"/>
          <w:b/>
          <w:sz w:val="24"/>
        </w:rPr>
      </w:pPr>
    </w:p>
    <w:p w:rsidR="00F15815" w:rsidRPr="00D00316" w:rsidRDefault="00F15815" w:rsidP="002C420E">
      <w:pPr>
        <w:shd w:val="clear" w:color="auto" w:fill="FFFFFF"/>
        <w:ind w:left="-142" w:right="141"/>
        <w:jc w:val="center"/>
        <w:rPr>
          <w:rFonts w:ascii="Tahoma" w:hAnsi="Tahoma" w:cs="Tahoma"/>
          <w:sz w:val="24"/>
        </w:rPr>
      </w:pPr>
      <w:r w:rsidRPr="00DA0172">
        <w:rPr>
          <w:rFonts w:ascii="Segoe Script" w:hAnsi="Segoe Script" w:cs="Tahoma"/>
          <w:b/>
          <w:color w:val="FF0000"/>
          <w:sz w:val="32"/>
          <w:u w:val="single"/>
        </w:rPr>
        <w:t>ЖЕЛАЕМ ПРИЯТНОГО ОТДЫХА!!!</w:t>
      </w:r>
    </w:p>
    <w:p w:rsidR="00EB65AB" w:rsidRDefault="00EB65AB" w:rsidP="00B8320F"/>
    <w:sectPr w:rsidR="00EB65AB" w:rsidSect="00B8320F">
      <w:headerReference w:type="default" r:id="rId6"/>
      <w:footerReference w:type="default" r:id="rId7"/>
      <w:pgSz w:w="11906" w:h="16838" w:code="9"/>
      <w:pgMar w:top="142" w:right="140" w:bottom="1418" w:left="426" w:header="0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E5F" w:rsidRDefault="00B27E5F">
      <w:r>
        <w:separator/>
      </w:r>
    </w:p>
  </w:endnote>
  <w:endnote w:type="continuationSeparator" w:id="0">
    <w:p w:rsidR="00B27E5F" w:rsidRDefault="00B27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751" w:rsidRDefault="00F15815" w:rsidP="00127751">
    <w:pPr>
      <w:jc w:val="center"/>
      <w:rPr>
        <w:rFonts w:ascii="Arial" w:hAnsi="Arial" w:cs="Arial"/>
        <w:b/>
        <w:sz w:val="16"/>
        <w:szCs w:val="16"/>
      </w:rPr>
    </w:pPr>
    <w:r w:rsidRPr="0038098A"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-139065</wp:posOffset>
              </wp:positionV>
              <wp:extent cx="7886700" cy="114300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1143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4F49B9" id="Прямоугольник 2" o:spid="_x0000_s1026" style="position:absolute;margin-left:-63pt;margin-top:-10.95pt;width:621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" fillcolor="silver" stroked="f"/>
          </w:pict>
        </mc:Fallback>
      </mc:AlternateContent>
    </w:r>
    <w:r w:rsidR="00343099"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 w:rsidR="00343099">
      <w:rPr>
        <w:rFonts w:ascii="Arial" w:hAnsi="Arial" w:cs="Arial"/>
        <w:b/>
        <w:sz w:val="16"/>
        <w:szCs w:val="16"/>
      </w:rPr>
      <w:t>РусьТур</w:t>
    </w:r>
    <w:proofErr w:type="spellEnd"/>
    <w:r w:rsidR="00343099">
      <w:rPr>
        <w:rFonts w:ascii="Arial" w:hAnsi="Arial" w:cs="Arial"/>
        <w:b/>
        <w:sz w:val="16"/>
        <w:szCs w:val="16"/>
      </w:rPr>
      <w:t>» 160001, г. Вологда, ул. Батюшкова 7, офис 8, 8-А (отдельный вход)</w:t>
    </w:r>
  </w:p>
  <w:p w:rsidR="00127751" w:rsidRDefault="00343099" w:rsidP="00127751">
    <w:pPr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 xml:space="preserve">153525002003 </w:t>
    </w:r>
    <w:hyperlink r:id="rId1" w:history="1">
      <w:r>
        <w:rPr>
          <w:rStyle w:val="a6"/>
          <w:rFonts w:ascii="Arial" w:hAnsi="Arial" w:cs="Arial"/>
          <w:b/>
          <w:sz w:val="16"/>
          <w:szCs w:val="16"/>
          <w:lang w:val="pt-BR"/>
        </w:rPr>
        <w:t>www.</w:t>
      </w:r>
      <w:r>
        <w:rPr>
          <w:rStyle w:val="a6"/>
          <w:rFonts w:ascii="Arial" w:hAnsi="Arial" w:cs="Arial"/>
          <w:b/>
          <w:sz w:val="16"/>
          <w:szCs w:val="16"/>
        </w:rPr>
        <w:t>русьтур.рф</w:t>
      </w:r>
    </w:hyperlink>
    <w:r>
      <w:rPr>
        <w:rFonts w:ascii="Arial" w:hAnsi="Arial" w:cs="Arial"/>
        <w:b/>
        <w:sz w:val="16"/>
        <w:szCs w:val="16"/>
        <w:lang w:val="pt-BR"/>
      </w:rPr>
      <w:t xml:space="preserve"> E-mail: rustour.vlg@mail.ru</w:t>
    </w:r>
  </w:p>
  <w:p w:rsidR="00127751" w:rsidRPr="00B3308A" w:rsidRDefault="00343099" w:rsidP="00127751">
    <w:pPr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тел.: (8172) 72-10-77, 72-46-11 (бронирование туров), +7-921-716-12-30 (дежурный телефон)</w:t>
    </w:r>
  </w:p>
  <w:p w:rsidR="00DF2C37" w:rsidRPr="009A49EF" w:rsidRDefault="00B27E5F" w:rsidP="00127751">
    <w:pPr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E5F" w:rsidRDefault="00B27E5F">
      <w:r>
        <w:separator/>
      </w:r>
    </w:p>
  </w:footnote>
  <w:footnote w:type="continuationSeparator" w:id="0">
    <w:p w:rsidR="00B27E5F" w:rsidRDefault="00B27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C37" w:rsidRDefault="00F15815" w:rsidP="009A49EF">
    <w:pPr>
      <w:pStyle w:val="a3"/>
      <w:ind w:left="-426"/>
    </w:pPr>
    <w:r>
      <w:rPr>
        <w:noProof/>
        <w:lang w:val="ru-RU" w:eastAsia="ru-RU"/>
      </w:rPr>
      <w:drawing>
        <wp:inline distT="0" distB="0" distL="0" distR="0">
          <wp:extent cx="7589520" cy="998220"/>
          <wp:effectExtent l="0" t="0" r="0" b="0"/>
          <wp:docPr id="11" name="Рисунок 11" descr="Русь_блан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Русь_бланк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4" b="87332"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19"/>
    <w:rsid w:val="00145649"/>
    <w:rsid w:val="001A400C"/>
    <w:rsid w:val="002C420E"/>
    <w:rsid w:val="00343099"/>
    <w:rsid w:val="00B27E5F"/>
    <w:rsid w:val="00B5600B"/>
    <w:rsid w:val="00B8320F"/>
    <w:rsid w:val="00D414C9"/>
    <w:rsid w:val="00E70819"/>
    <w:rsid w:val="00EB65AB"/>
    <w:rsid w:val="00EC3534"/>
    <w:rsid w:val="00F15815"/>
    <w:rsid w:val="00F7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77092"/>
  <w15:chartTrackingRefBased/>
  <w15:docId w15:val="{0792FFC4-5515-42F2-BAEE-DAF1E6E7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81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Верхний колонтитул Знак Знак Знак Знак Знак,Верхний колонтитул Знак Знак Знак Знак,Верхний колонтитул1 Знак Знак,Верхний колонтитул1 Знак Знак Знак Знак Знак Знак Знак Знак Знак Знак Знак"/>
    <w:basedOn w:val="a"/>
    <w:link w:val="a4"/>
    <w:rsid w:val="00F158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Верхний колонтитул Знак Знак Знак Знак Знак Знак,Верхний колонтитул Знак Знак Знак Знак Знак1,Верхний колонтитул1 Знак Знак Знак"/>
    <w:basedOn w:val="a0"/>
    <w:link w:val="a3"/>
    <w:rsid w:val="00F15815"/>
    <w:rPr>
      <w:rFonts w:ascii="Verdana" w:eastAsia="Times New Roman" w:hAnsi="Verdana" w:cs="Times New Roman"/>
      <w:sz w:val="18"/>
      <w:szCs w:val="24"/>
      <w:lang w:val="x-none" w:eastAsia="x-none"/>
    </w:rPr>
  </w:style>
  <w:style w:type="paragraph" w:styleId="a5">
    <w:name w:val="Normal (Web)"/>
    <w:basedOn w:val="a"/>
    <w:uiPriority w:val="99"/>
    <w:rsid w:val="00F15815"/>
    <w:pPr>
      <w:spacing w:before="100" w:beforeAutospacing="1" w:after="100" w:afterAutospacing="1"/>
    </w:pPr>
  </w:style>
  <w:style w:type="character" w:styleId="a6">
    <w:name w:val="Hyperlink"/>
    <w:rsid w:val="00F15815"/>
    <w:rPr>
      <w:rFonts w:ascii="Verdana" w:hAnsi="Verdana"/>
      <w:color w:val="0000FF"/>
      <w:sz w:val="18"/>
      <w:u w:val="single"/>
    </w:rPr>
  </w:style>
  <w:style w:type="character" w:styleId="a7">
    <w:name w:val="Strong"/>
    <w:uiPriority w:val="22"/>
    <w:qFormat/>
    <w:rsid w:val="00F158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8;&#1091;&#1089;&#1100;&#1090;&#1091;&#1088;.&#1088;&#109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RusTour2</cp:lastModifiedBy>
  <cp:revision>16</cp:revision>
  <dcterms:created xsi:type="dcterms:W3CDTF">2026-09-26T16:04:00Z</dcterms:created>
  <dcterms:modified xsi:type="dcterms:W3CDTF">2026-10-22T12:06:00Z</dcterms:modified>
</cp:coreProperties>
</file>